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017D1" w14:textId="77777777" w:rsidR="00667602" w:rsidRPr="005C7FDE" w:rsidRDefault="00667602">
      <w:pPr>
        <w:spacing w:before="7" w:after="0" w:line="130" w:lineRule="exact"/>
        <w:rPr>
          <w:rFonts w:asciiTheme="minorBidi" w:hAnsiTheme="minorBidi"/>
          <w:sz w:val="13"/>
          <w:szCs w:val="13"/>
        </w:rPr>
      </w:pPr>
    </w:p>
    <w:p w14:paraId="331E78C1" w14:textId="77777777" w:rsidR="00667602" w:rsidRPr="005C7FDE" w:rsidRDefault="00667602">
      <w:pPr>
        <w:spacing w:after="0" w:line="200" w:lineRule="exact"/>
        <w:rPr>
          <w:rFonts w:asciiTheme="minorBidi" w:hAnsiTheme="minorBidi"/>
          <w:sz w:val="20"/>
          <w:szCs w:val="20"/>
        </w:rPr>
      </w:pPr>
    </w:p>
    <w:p w14:paraId="330B570F" w14:textId="77777777" w:rsidR="00667602" w:rsidRPr="005C7FDE" w:rsidRDefault="00000000">
      <w:pPr>
        <w:spacing w:before="32" w:after="0" w:line="240" w:lineRule="auto"/>
        <w:ind w:left="3343" w:right="-20"/>
        <w:rPr>
          <w:rFonts w:asciiTheme="minorBidi" w:eastAsia="Arial" w:hAnsiTheme="minorBidi"/>
          <w:rtl/>
        </w:rPr>
      </w:pPr>
      <w:r w:rsidRPr="005C7FDE">
        <w:rPr>
          <w:rFonts w:asciiTheme="minorBidi" w:hAnsiTheme="minorBidi"/>
          <w:b/>
          <w:bCs/>
          <w:rtl/>
        </w:rPr>
        <w:t>الملحق (د)8: قالب تقرير التصنيف/ إعادة التصنيف الخارجي للفريق الاستشاري الدولي للبحث والإنقاذ</w:t>
      </w:r>
    </w:p>
    <w:p w14:paraId="5517B736" w14:textId="77777777" w:rsidR="00667602" w:rsidRPr="005C7FDE" w:rsidRDefault="00667602">
      <w:pPr>
        <w:spacing w:before="2" w:after="0" w:line="150" w:lineRule="exact"/>
        <w:rPr>
          <w:rFonts w:asciiTheme="minorBidi" w:hAnsiTheme="minorBidi"/>
          <w:sz w:val="15"/>
          <w:szCs w:val="15"/>
        </w:rPr>
      </w:pPr>
    </w:p>
    <w:p w14:paraId="09DC6784" w14:textId="77777777" w:rsidR="00667602" w:rsidRPr="005C7FDE" w:rsidRDefault="00000000">
      <w:pPr>
        <w:spacing w:after="0" w:line="240" w:lineRule="auto"/>
        <w:ind w:left="2405" w:right="-20"/>
        <w:rPr>
          <w:rFonts w:asciiTheme="minorBidi" w:eastAsia="Times New Roman" w:hAnsiTheme="minorBidi"/>
          <w:sz w:val="20"/>
          <w:szCs w:val="20"/>
          <w:rtl/>
        </w:rPr>
      </w:pPr>
      <w:r w:rsidRPr="005C7FDE">
        <w:rPr>
          <w:rFonts w:asciiTheme="minorBidi" w:hAnsiTheme="minorBidi"/>
        </w:rPr>
        <w:pict w14:anchorId="14CDF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137.25pt;mso-position-horizontal-relative:char;mso-position-vertical-relative:line">
            <v:imagedata r:id="rId7" o:title=""/>
          </v:shape>
        </w:pict>
      </w:r>
    </w:p>
    <w:p w14:paraId="677BDEB6" w14:textId="77777777" w:rsidR="00667602" w:rsidRPr="005C7FDE" w:rsidRDefault="00667602">
      <w:pPr>
        <w:spacing w:before="5" w:after="0" w:line="180" w:lineRule="exact"/>
        <w:rPr>
          <w:rFonts w:asciiTheme="minorBidi" w:hAnsiTheme="minorBidi"/>
          <w:sz w:val="18"/>
          <w:szCs w:val="18"/>
        </w:rPr>
      </w:pPr>
    </w:p>
    <w:p w14:paraId="161BC8F5" w14:textId="77777777" w:rsidR="00667602" w:rsidRPr="005C7FDE" w:rsidRDefault="00667602">
      <w:pPr>
        <w:spacing w:after="0" w:line="200" w:lineRule="exact"/>
        <w:rPr>
          <w:rFonts w:asciiTheme="minorBidi" w:hAnsiTheme="minorBidi"/>
          <w:sz w:val="20"/>
          <w:szCs w:val="20"/>
        </w:rPr>
      </w:pPr>
    </w:p>
    <w:p w14:paraId="42F91481" w14:textId="77777777" w:rsidR="00667602" w:rsidRPr="005C7FDE" w:rsidRDefault="00667602">
      <w:pPr>
        <w:spacing w:after="0" w:line="200" w:lineRule="exact"/>
        <w:rPr>
          <w:rFonts w:asciiTheme="minorBidi" w:hAnsiTheme="minorBidi"/>
          <w:sz w:val="20"/>
          <w:szCs w:val="20"/>
        </w:rPr>
      </w:pPr>
    </w:p>
    <w:p w14:paraId="689466DD" w14:textId="77777777" w:rsidR="00667602" w:rsidRPr="005C7FDE" w:rsidRDefault="00667602">
      <w:pPr>
        <w:spacing w:after="0" w:line="200" w:lineRule="exact"/>
        <w:rPr>
          <w:rFonts w:asciiTheme="minorBidi" w:hAnsiTheme="minorBidi"/>
          <w:sz w:val="20"/>
          <w:szCs w:val="20"/>
        </w:rPr>
      </w:pPr>
    </w:p>
    <w:p w14:paraId="203B0980" w14:textId="77777777" w:rsidR="00667602" w:rsidRPr="005C7FDE" w:rsidRDefault="00667602">
      <w:pPr>
        <w:spacing w:after="0" w:line="200" w:lineRule="exact"/>
        <w:rPr>
          <w:rFonts w:asciiTheme="minorBidi" w:hAnsiTheme="minorBidi"/>
          <w:sz w:val="20"/>
          <w:szCs w:val="20"/>
        </w:rPr>
      </w:pPr>
    </w:p>
    <w:p w14:paraId="13E8257B" w14:textId="77777777" w:rsidR="00667602" w:rsidRPr="005C7FDE" w:rsidRDefault="00667602">
      <w:pPr>
        <w:spacing w:after="0" w:line="200" w:lineRule="exact"/>
        <w:rPr>
          <w:rFonts w:asciiTheme="minorBidi" w:hAnsiTheme="minorBidi"/>
          <w:sz w:val="20"/>
          <w:szCs w:val="20"/>
        </w:rPr>
      </w:pPr>
    </w:p>
    <w:p w14:paraId="4BF29914" w14:textId="77777777" w:rsidR="00667602" w:rsidRPr="005C7FDE" w:rsidRDefault="00000000" w:rsidP="005C7FDE">
      <w:pPr>
        <w:spacing w:after="0" w:line="316" w:lineRule="exact"/>
        <w:ind w:left="61"/>
        <w:jc w:val="center"/>
        <w:rPr>
          <w:rFonts w:asciiTheme="minorBidi" w:eastAsia="Arial" w:hAnsiTheme="minorBidi"/>
          <w:sz w:val="28"/>
          <w:szCs w:val="28"/>
          <w:rtl/>
        </w:rPr>
      </w:pPr>
      <w:r w:rsidRPr="005C7FDE">
        <w:rPr>
          <w:rFonts w:asciiTheme="minorBidi" w:hAnsiTheme="minorBidi"/>
          <w:szCs w:val="22"/>
          <w:rtl/>
        </w:rPr>
        <w:pict w14:anchorId="3C4D10D1">
          <v:group id="_x0000_s2052" style="position:absolute;left:0;text-align:left;margin-left:70.6pt;margin-top:20.35pt;width:470.95pt;height:.1pt;z-index:-251659264;mso-position-horizontal-relative:page" coordorigin="1412,407" coordsize="9419,2">
            <v:shape id="_x0000_s2053" style="position:absolute;left:1412;top:407;width:9419;height:2" coordorigin="1412,407" coordsize="9419,0" path="m1412,407r9419,e" filled="f" strokeweight="1.54pt">
              <v:path arrowok="t"/>
            </v:shape>
            <w10:wrap anchorx="page"/>
          </v:group>
        </w:pict>
      </w:r>
      <w:r w:rsidRPr="005C7FDE">
        <w:rPr>
          <w:rFonts w:asciiTheme="minorBidi" w:hAnsiTheme="minorBidi"/>
          <w:b/>
          <w:bCs/>
          <w:sz w:val="28"/>
          <w:szCs w:val="28"/>
          <w:rtl/>
        </w:rPr>
        <w:t>تقرير التصنيف/ إعادة التصنيف الخارجي للفريق الاستشاري الدولي للبحث والإنقاذ</w:t>
      </w:r>
    </w:p>
    <w:p w14:paraId="34E7735A" w14:textId="77777777" w:rsidR="00667602" w:rsidRPr="005C7FDE" w:rsidRDefault="00667602">
      <w:pPr>
        <w:spacing w:before="18" w:after="0" w:line="260" w:lineRule="exact"/>
        <w:rPr>
          <w:rFonts w:asciiTheme="minorBidi" w:hAnsiTheme="minorBidi"/>
          <w:sz w:val="26"/>
          <w:szCs w:val="26"/>
        </w:rPr>
      </w:pPr>
    </w:p>
    <w:p w14:paraId="2E410A6E" w14:textId="77777777" w:rsidR="00667602" w:rsidRPr="005C7FDE" w:rsidRDefault="00000000">
      <w:pPr>
        <w:spacing w:before="25" w:after="0" w:line="240" w:lineRule="auto"/>
        <w:ind w:left="140" w:right="-20"/>
        <w:rPr>
          <w:rFonts w:asciiTheme="minorBidi" w:eastAsia="Arial" w:hAnsiTheme="minorBidi"/>
          <w:sz w:val="28"/>
          <w:szCs w:val="28"/>
          <w:rtl/>
        </w:rPr>
      </w:pPr>
      <w:r w:rsidRPr="005C7FDE">
        <w:rPr>
          <w:rFonts w:asciiTheme="minorBidi" w:hAnsiTheme="minorBidi"/>
          <w:b/>
          <w:bCs/>
          <w:sz w:val="28"/>
          <w:szCs w:val="28"/>
          <w:rtl/>
        </w:rPr>
        <w:t xml:space="preserve">اسم الفريق: </w:t>
      </w:r>
      <w:r w:rsidRPr="005C7FDE">
        <w:rPr>
          <w:rFonts w:asciiTheme="minorBidi" w:hAnsiTheme="minorBidi"/>
          <w:b/>
          <w:bCs/>
          <w:sz w:val="28"/>
          <w:szCs w:val="28"/>
        </w:rPr>
        <w:t>XXX</w:t>
      </w:r>
    </w:p>
    <w:p w14:paraId="1039E36C" w14:textId="77777777" w:rsidR="00667602" w:rsidRPr="005C7FDE" w:rsidRDefault="00667602">
      <w:pPr>
        <w:spacing w:after="0" w:line="200" w:lineRule="exact"/>
        <w:rPr>
          <w:rFonts w:asciiTheme="minorBidi" w:hAnsiTheme="minorBidi"/>
          <w:sz w:val="20"/>
          <w:szCs w:val="20"/>
        </w:rPr>
      </w:pPr>
    </w:p>
    <w:p w14:paraId="17D66853" w14:textId="77777777" w:rsidR="00667602" w:rsidRPr="005C7FDE" w:rsidRDefault="00667602">
      <w:pPr>
        <w:spacing w:after="0" w:line="200" w:lineRule="exact"/>
        <w:rPr>
          <w:rFonts w:asciiTheme="minorBidi" w:hAnsiTheme="minorBidi"/>
          <w:sz w:val="20"/>
          <w:szCs w:val="20"/>
        </w:rPr>
      </w:pPr>
    </w:p>
    <w:p w14:paraId="176CF393" w14:textId="77777777" w:rsidR="00667602" w:rsidRPr="005C7FDE" w:rsidRDefault="00667602">
      <w:pPr>
        <w:spacing w:after="0" w:line="200" w:lineRule="exact"/>
        <w:rPr>
          <w:rFonts w:asciiTheme="minorBidi" w:hAnsiTheme="minorBidi"/>
          <w:sz w:val="20"/>
          <w:szCs w:val="20"/>
        </w:rPr>
      </w:pPr>
    </w:p>
    <w:p w14:paraId="49C90374" w14:textId="77777777" w:rsidR="00667602" w:rsidRPr="005C7FDE" w:rsidRDefault="00667602">
      <w:pPr>
        <w:spacing w:before="18" w:after="0" w:line="200" w:lineRule="exact"/>
        <w:rPr>
          <w:rFonts w:asciiTheme="minorBidi" w:hAnsiTheme="minorBidi"/>
          <w:sz w:val="20"/>
          <w:szCs w:val="20"/>
        </w:rPr>
      </w:pPr>
    </w:p>
    <w:p w14:paraId="72300375" w14:textId="77777777" w:rsidR="005C7FDE" w:rsidRDefault="00000000" w:rsidP="005C7FDE">
      <w:pPr>
        <w:tabs>
          <w:tab w:val="left" w:pos="4460"/>
        </w:tabs>
        <w:spacing w:after="0" w:line="851" w:lineRule="auto"/>
        <w:ind w:left="140"/>
        <w:rPr>
          <w:rFonts w:asciiTheme="minorBidi" w:hAnsiTheme="minorBidi"/>
          <w:b/>
          <w:bCs/>
          <w:sz w:val="28"/>
          <w:szCs w:val="28"/>
          <w:rtl/>
        </w:rPr>
      </w:pPr>
      <w:r w:rsidRPr="005C7FDE">
        <w:rPr>
          <w:rFonts w:asciiTheme="minorBidi" w:hAnsiTheme="minorBidi"/>
          <w:b/>
          <w:bCs/>
          <w:sz w:val="28"/>
          <w:szCs w:val="28"/>
          <w:rtl/>
        </w:rPr>
        <w:t>مستوى التصنيف:</w:t>
      </w:r>
      <w:r w:rsidRPr="005C7FDE">
        <w:rPr>
          <w:rFonts w:asciiTheme="minorBidi" w:hAnsiTheme="minorBidi"/>
          <w:b/>
          <w:bCs/>
          <w:sz w:val="28"/>
          <w:szCs w:val="28"/>
          <w:rtl/>
        </w:rPr>
        <w:tab/>
        <w:t>مركز انعقاد أحداث بمستوى خفيف/ متوسط</w:t>
      </w:r>
      <w:r w:rsidR="005C7FDE">
        <w:rPr>
          <w:rFonts w:asciiTheme="minorBidi" w:hAnsiTheme="minorBidi" w:hint="cs"/>
          <w:b/>
          <w:bCs/>
          <w:sz w:val="28"/>
          <w:szCs w:val="28"/>
          <w:rtl/>
        </w:rPr>
        <w:t>/</w:t>
      </w:r>
      <w:r w:rsidRPr="005C7FDE">
        <w:rPr>
          <w:rFonts w:asciiTheme="minorBidi" w:hAnsiTheme="minorBidi"/>
          <w:b/>
          <w:bCs/>
          <w:sz w:val="28"/>
          <w:szCs w:val="28"/>
          <w:rtl/>
        </w:rPr>
        <w:t>ثقيل</w:t>
      </w:r>
    </w:p>
    <w:p w14:paraId="0DD14D89" w14:textId="77777777" w:rsidR="005C7FDE" w:rsidRDefault="005C7FDE" w:rsidP="005C7FDE">
      <w:pPr>
        <w:pStyle w:val="Default"/>
      </w:pPr>
    </w:p>
    <w:p w14:paraId="3F9643B2" w14:textId="31984807" w:rsidR="00667602" w:rsidRPr="005C7FDE" w:rsidRDefault="005C7FDE" w:rsidP="005C7FDE">
      <w:pPr>
        <w:tabs>
          <w:tab w:val="left" w:pos="4460"/>
        </w:tabs>
        <w:spacing w:after="0" w:line="851" w:lineRule="auto"/>
        <w:ind w:left="140"/>
        <w:rPr>
          <w:rFonts w:asciiTheme="minorBidi" w:eastAsia="Arial" w:hAnsiTheme="minorBidi"/>
          <w:sz w:val="28"/>
          <w:szCs w:val="28"/>
          <w:rtl/>
        </w:rPr>
      </w:pPr>
      <w:r>
        <w:t xml:space="preserve"> </w:t>
      </w:r>
      <w:proofErr w:type="gramStart"/>
      <w:r>
        <w:rPr>
          <w:b/>
          <w:bCs/>
          <w:sz w:val="28"/>
          <w:szCs w:val="28"/>
        </w:rPr>
        <w:t>VENUE:</w:t>
      </w:r>
      <w:r w:rsidR="00000000" w:rsidRPr="005C7FDE">
        <w:rPr>
          <w:rFonts w:asciiTheme="minorBidi" w:hAnsiTheme="minorBidi"/>
          <w:b/>
          <w:bCs/>
          <w:sz w:val="28"/>
          <w:szCs w:val="28"/>
          <w:rtl/>
        </w:rPr>
        <w:t>:</w:t>
      </w:r>
      <w:proofErr w:type="gramEnd"/>
      <w:r w:rsidR="00000000" w:rsidRPr="005C7FDE">
        <w:rPr>
          <w:rFonts w:asciiTheme="minorBidi" w:hAnsiTheme="minorBidi"/>
          <w:b/>
          <w:bCs/>
          <w:sz w:val="28"/>
          <w:szCs w:val="28"/>
          <w:rtl/>
        </w:rPr>
        <w:t xml:space="preserve"> </w:t>
      </w:r>
      <w:r w:rsidR="00000000" w:rsidRPr="005C7FDE">
        <w:rPr>
          <w:rFonts w:asciiTheme="minorBidi" w:hAnsiTheme="minorBidi"/>
          <w:b/>
          <w:bCs/>
          <w:sz w:val="28"/>
          <w:szCs w:val="28"/>
        </w:rPr>
        <w:t>XXX</w:t>
      </w:r>
    </w:p>
    <w:p w14:paraId="02AFD33E" w14:textId="77777777" w:rsidR="00667602" w:rsidRPr="005C7FDE" w:rsidRDefault="00000000">
      <w:pPr>
        <w:spacing w:before="20" w:after="0" w:line="240" w:lineRule="auto"/>
        <w:ind w:left="140" w:right="-20"/>
        <w:rPr>
          <w:rFonts w:asciiTheme="minorBidi" w:eastAsia="Arial" w:hAnsiTheme="minorBidi"/>
          <w:sz w:val="28"/>
          <w:szCs w:val="28"/>
          <w:rtl/>
        </w:rPr>
      </w:pPr>
      <w:r w:rsidRPr="005C7FDE">
        <w:rPr>
          <w:rFonts w:asciiTheme="minorBidi" w:hAnsiTheme="minorBidi"/>
          <w:szCs w:val="22"/>
          <w:rtl/>
        </w:rPr>
        <w:pict w14:anchorId="738B00EF">
          <v:group id="_x0000_s2050" style="position:absolute;left:0;text-align:left;margin-left:70.6pt;margin-top:44.6pt;width:470.95pt;height:.1pt;z-index:-251658240;mso-position-horizontal-relative:page" coordorigin="1412,892" coordsize="9419,2">
            <v:shape id="_x0000_s2051" style="position:absolute;left:1412;top:892;width:9419;height:2" coordorigin="1412,892" coordsize="9419,0" path="m1412,892r9419,e" filled="f" strokeweight="1.54pt">
              <v:path arrowok="t"/>
            </v:shape>
            <w10:wrap anchorx="page"/>
          </v:group>
        </w:pict>
      </w:r>
      <w:r w:rsidRPr="005C7FDE">
        <w:rPr>
          <w:rFonts w:asciiTheme="minorBidi" w:hAnsiTheme="minorBidi"/>
          <w:b/>
          <w:bCs/>
          <w:sz w:val="28"/>
          <w:szCs w:val="28"/>
          <w:rtl/>
        </w:rPr>
        <w:t xml:space="preserve">تاريخ التصنيف/ إعادة التصنيف الخارجي للفريق الاستشاري الدولي للبحث والإنقاذ: </w:t>
      </w:r>
      <w:r w:rsidRPr="005C7FDE">
        <w:rPr>
          <w:rFonts w:asciiTheme="minorBidi" w:hAnsiTheme="minorBidi"/>
          <w:b/>
          <w:bCs/>
          <w:sz w:val="28"/>
          <w:szCs w:val="28"/>
        </w:rPr>
        <w:t>XXX - XXX</w:t>
      </w:r>
    </w:p>
    <w:p w14:paraId="6F66C718" w14:textId="77777777" w:rsidR="00667602" w:rsidRDefault="00667602">
      <w:pPr>
        <w:spacing w:after="0"/>
        <w:rPr>
          <w:rFonts w:asciiTheme="minorBidi" w:hAnsiTheme="minorBidi"/>
          <w:rtl/>
        </w:rPr>
      </w:pPr>
    </w:p>
    <w:p w14:paraId="35AFE5B9" w14:textId="77777777" w:rsidR="005C7FDE" w:rsidRDefault="005C7FDE">
      <w:pPr>
        <w:spacing w:after="0"/>
        <w:rPr>
          <w:rFonts w:asciiTheme="minorBidi" w:hAnsiTheme="minorBidi"/>
          <w:rtl/>
        </w:rPr>
      </w:pPr>
    </w:p>
    <w:p w14:paraId="0D020925" w14:textId="380CCD43" w:rsidR="005C7FDE" w:rsidRDefault="005C7FDE">
      <w:pPr>
        <w:bidi w:val="0"/>
        <w:rPr>
          <w:rFonts w:asciiTheme="minorBidi" w:hAnsiTheme="minorBidi"/>
          <w:sz w:val="14"/>
          <w:szCs w:val="14"/>
          <w:rtl/>
        </w:rPr>
      </w:pPr>
      <w:r>
        <w:rPr>
          <w:rFonts w:asciiTheme="minorBidi" w:hAnsiTheme="minorBidi"/>
          <w:sz w:val="14"/>
          <w:szCs w:val="14"/>
          <w:rtl/>
        </w:rPr>
        <w:br w:type="page"/>
      </w:r>
    </w:p>
    <w:p w14:paraId="5E2B621F" w14:textId="77777777" w:rsidR="00667602" w:rsidRPr="005C7FDE" w:rsidRDefault="00667602">
      <w:pPr>
        <w:spacing w:after="0" w:line="140" w:lineRule="exact"/>
        <w:rPr>
          <w:rFonts w:asciiTheme="minorBidi" w:hAnsiTheme="minorBidi"/>
          <w:szCs w:val="22"/>
        </w:rPr>
      </w:pPr>
    </w:p>
    <w:p w14:paraId="140642C3" w14:textId="66D797C3" w:rsidR="00667602" w:rsidRPr="005C7FDE" w:rsidRDefault="00000000">
      <w:pPr>
        <w:spacing w:before="34" w:after="0" w:line="240" w:lineRule="auto"/>
        <w:ind w:left="140" w:right="7625"/>
        <w:jc w:val="both"/>
        <w:rPr>
          <w:rFonts w:asciiTheme="minorBidi" w:eastAsia="Arial" w:hAnsiTheme="minorBidi"/>
          <w:szCs w:val="22"/>
          <w:rtl/>
        </w:rPr>
      </w:pPr>
      <w:r w:rsidRPr="005C7FDE">
        <w:rPr>
          <w:rFonts w:asciiTheme="minorBidi" w:hAnsiTheme="minorBidi"/>
          <w:b/>
          <w:bCs/>
          <w:szCs w:val="22"/>
          <w:rtl/>
        </w:rPr>
        <w:t>1.</w:t>
      </w:r>
      <w:r w:rsidRPr="005C7FDE">
        <w:rPr>
          <w:rFonts w:asciiTheme="minorBidi" w:hAnsiTheme="minorBidi"/>
          <w:b/>
          <w:bCs/>
          <w:szCs w:val="22"/>
          <w:rtl/>
        </w:rPr>
        <w:tab/>
        <w:t>مقدمة</w:t>
      </w:r>
    </w:p>
    <w:p w14:paraId="4F3BEFAE" w14:textId="77777777" w:rsidR="00667602" w:rsidRPr="005C7FDE" w:rsidRDefault="00667602">
      <w:pPr>
        <w:spacing w:before="16" w:after="0" w:line="220" w:lineRule="exact"/>
        <w:rPr>
          <w:rFonts w:asciiTheme="minorBidi" w:hAnsiTheme="minorBidi"/>
          <w:szCs w:val="22"/>
        </w:rPr>
      </w:pPr>
    </w:p>
    <w:p w14:paraId="4966D2EE" w14:textId="77777777" w:rsidR="00667602" w:rsidRPr="005C7FDE" w:rsidRDefault="00000000">
      <w:pPr>
        <w:spacing w:after="0"/>
        <w:ind w:left="140" w:right="147"/>
        <w:jc w:val="both"/>
        <w:rPr>
          <w:rFonts w:asciiTheme="minorBidi" w:eastAsia="Arial" w:hAnsiTheme="minorBidi"/>
          <w:szCs w:val="22"/>
          <w:rtl/>
        </w:rPr>
      </w:pPr>
      <w:r w:rsidRPr="005C7FDE">
        <w:rPr>
          <w:rFonts w:asciiTheme="minorBidi" w:hAnsiTheme="minorBidi"/>
          <w:szCs w:val="22"/>
          <w:rtl/>
        </w:rPr>
        <w:t>يؤيد قرار الجمعية العامة للأمم المتحدة رقم 57/150 بتاريخ 16 ديسمبر 2002 بشأن "تعزيز فاعلية المساعدة الدولية للبحث والإنقاذ في المناطق الحضرية وتنسيقها" المبادئ التوجيهية للفريق الاستشاري الدولي للبحث والإنقاذ باعتبارها المرجع للاستجابة للكوارث من فريق البحث والإنقاذ في المناطق الحضرية.</w:t>
      </w:r>
    </w:p>
    <w:p w14:paraId="08B6E3CF" w14:textId="77777777" w:rsidR="00667602" w:rsidRPr="005C7FDE" w:rsidRDefault="00667602">
      <w:pPr>
        <w:spacing w:before="9" w:after="0" w:line="190" w:lineRule="exact"/>
        <w:rPr>
          <w:rFonts w:asciiTheme="minorBidi" w:hAnsiTheme="minorBidi"/>
          <w:szCs w:val="22"/>
        </w:rPr>
      </w:pPr>
    </w:p>
    <w:p w14:paraId="6B4E2C87" w14:textId="77777777" w:rsidR="00667602" w:rsidRPr="005C7FDE" w:rsidRDefault="00000000">
      <w:pPr>
        <w:spacing w:after="0"/>
        <w:ind w:left="140" w:right="147"/>
        <w:jc w:val="both"/>
        <w:rPr>
          <w:rFonts w:asciiTheme="minorBidi" w:eastAsia="Arial" w:hAnsiTheme="minorBidi"/>
          <w:szCs w:val="22"/>
          <w:rtl/>
        </w:rPr>
      </w:pPr>
      <w:r w:rsidRPr="005C7FDE">
        <w:rPr>
          <w:rFonts w:asciiTheme="minorBidi" w:hAnsiTheme="minorBidi"/>
          <w:szCs w:val="22"/>
          <w:rtl/>
        </w:rPr>
        <w:t>وقد أعد مستجيبو البحث والإنقاذ في المناطق الحضرية في جميع أنحاء العالم المبادئ التوجيهية للفريق الاستشاري الدولي للبحث والإنقاذ لتوجيه الفرق الدولية للبحث والإنقاذ في المناطق الحضرية والبلدان المعرضة للكوارث بشأن أداء عمليات الاستجابة للكوارث خلال الكوارث الكبرى. وتقوم الأمانة العامة للفريق الاستشاري الدولي للبحث والإنقاذ ضمن قسم الاستجابة لحالات الطوارئ التابع لمكتب تنسيق الشؤون الإنسانية (</w:t>
      </w:r>
      <w:proofErr w:type="spellStart"/>
      <w:r w:rsidRPr="005C7FDE">
        <w:rPr>
          <w:rFonts w:asciiTheme="minorBidi" w:hAnsiTheme="minorBidi"/>
          <w:szCs w:val="22"/>
          <w:rtl/>
        </w:rPr>
        <w:t>أوتشا</w:t>
      </w:r>
      <w:proofErr w:type="spellEnd"/>
      <w:r w:rsidRPr="005C7FDE">
        <w:rPr>
          <w:rFonts w:asciiTheme="minorBidi" w:hAnsiTheme="minorBidi"/>
          <w:szCs w:val="22"/>
          <w:rtl/>
        </w:rPr>
        <w:t>) بإجراء التصنيف/ إعادة التصنيف الخارجي للفريق الاستشاري الدولي للبحث والإنقاذ بالنسبة للفرق الدولية للبحث والإنقاذ في المناطق الحضرية.</w:t>
      </w:r>
    </w:p>
    <w:p w14:paraId="310F16F4" w14:textId="77777777" w:rsidR="00667602" w:rsidRPr="005C7FDE" w:rsidRDefault="00667602">
      <w:pPr>
        <w:spacing w:before="9" w:after="0" w:line="190" w:lineRule="exact"/>
        <w:rPr>
          <w:rFonts w:asciiTheme="minorBidi" w:hAnsiTheme="minorBidi"/>
          <w:szCs w:val="22"/>
        </w:rPr>
      </w:pPr>
    </w:p>
    <w:p w14:paraId="2AF0554D" w14:textId="77777777" w:rsidR="00667602" w:rsidRPr="005C7FDE" w:rsidRDefault="00000000">
      <w:pPr>
        <w:spacing w:after="0" w:line="278" w:lineRule="auto"/>
        <w:ind w:left="140" w:right="144"/>
        <w:jc w:val="both"/>
        <w:rPr>
          <w:rFonts w:asciiTheme="minorBidi" w:eastAsia="Arial" w:hAnsiTheme="minorBidi"/>
          <w:szCs w:val="22"/>
          <w:rtl/>
        </w:rPr>
      </w:pPr>
      <w:r w:rsidRPr="005C7FDE">
        <w:rPr>
          <w:rFonts w:asciiTheme="minorBidi" w:hAnsiTheme="minorBidi"/>
          <w:szCs w:val="22"/>
          <w:rtl/>
        </w:rPr>
        <w:t>تم إجراء تصنيف/ إعادة التصنيف الفريق الاستشاري الدولي للبحث والإنقاذ لـ (اسم الفريق) في الفترة من (تاريخ) إلى (تاريخ). وأجريت أنشطة التصنيف/ إعادة التصنيف في (اسم الموقع) وحوله.</w:t>
      </w:r>
    </w:p>
    <w:p w14:paraId="61052976" w14:textId="77777777" w:rsidR="00667602" w:rsidRPr="005C7FDE" w:rsidRDefault="00667602">
      <w:pPr>
        <w:spacing w:before="7" w:after="0" w:line="190" w:lineRule="exact"/>
        <w:rPr>
          <w:rFonts w:asciiTheme="minorBidi" w:hAnsiTheme="minorBidi"/>
          <w:szCs w:val="22"/>
        </w:rPr>
      </w:pPr>
    </w:p>
    <w:p w14:paraId="1E148071" w14:textId="77777777" w:rsidR="00667602" w:rsidRPr="005C7FDE" w:rsidRDefault="00000000">
      <w:pPr>
        <w:spacing w:after="0"/>
        <w:ind w:left="140" w:right="151"/>
        <w:jc w:val="both"/>
        <w:rPr>
          <w:rFonts w:asciiTheme="minorBidi" w:eastAsia="Arial" w:hAnsiTheme="minorBidi"/>
          <w:szCs w:val="22"/>
          <w:rtl/>
        </w:rPr>
      </w:pPr>
      <w:r w:rsidRPr="005C7FDE">
        <w:rPr>
          <w:rFonts w:asciiTheme="minorBidi" w:hAnsiTheme="minorBidi"/>
          <w:szCs w:val="22"/>
          <w:rtl/>
        </w:rPr>
        <w:t>ترد أدناه تفاصيل نتائج تمرين التصنيف/ إعادة التصنيف الخارجي للفريق الاستشاري الدولي للبحث والإنقاذ التي توضح القائمة المرجعية المكتملة والملاحظات الاستشارية التي توفر بعض التفاصيل والتوصيات التي ينبغي أن تأخذها إدارة فريق (اسم الفريق) بعين الاعتبار حتى تدرج في خططها التطويرية.</w:t>
      </w:r>
    </w:p>
    <w:p w14:paraId="13902A19" w14:textId="77777777" w:rsidR="00667602" w:rsidRPr="005C7FDE" w:rsidRDefault="00667602">
      <w:pPr>
        <w:spacing w:before="1" w:after="0" w:line="200" w:lineRule="exact"/>
        <w:rPr>
          <w:rFonts w:asciiTheme="minorBidi" w:hAnsiTheme="minorBidi"/>
          <w:szCs w:val="22"/>
        </w:rPr>
      </w:pPr>
    </w:p>
    <w:p w14:paraId="1CABB9A8" w14:textId="77777777" w:rsidR="00667602" w:rsidRPr="005C7FDE" w:rsidRDefault="00000000">
      <w:pPr>
        <w:spacing w:after="0" w:line="240" w:lineRule="auto"/>
        <w:ind w:left="196" w:right="5168"/>
        <w:jc w:val="both"/>
        <w:rPr>
          <w:rFonts w:asciiTheme="minorBidi" w:eastAsia="Arial" w:hAnsiTheme="minorBidi"/>
          <w:szCs w:val="22"/>
          <w:rtl/>
        </w:rPr>
      </w:pPr>
      <w:r w:rsidRPr="005C7FDE">
        <w:rPr>
          <w:rFonts w:asciiTheme="minorBidi" w:hAnsiTheme="minorBidi"/>
          <w:szCs w:val="22"/>
          <w:rtl/>
        </w:rPr>
        <w:t>(أضف أي معلومات أساسية أخرى ذات صلة)</w:t>
      </w:r>
    </w:p>
    <w:p w14:paraId="695804B7" w14:textId="77777777" w:rsidR="00667602" w:rsidRPr="005C7FDE" w:rsidRDefault="00667602">
      <w:pPr>
        <w:spacing w:after="0" w:line="200" w:lineRule="exact"/>
        <w:rPr>
          <w:rFonts w:asciiTheme="minorBidi" w:hAnsiTheme="minorBidi"/>
          <w:szCs w:val="22"/>
        </w:rPr>
      </w:pPr>
    </w:p>
    <w:p w14:paraId="70B9C82E" w14:textId="77777777" w:rsidR="00667602" w:rsidRPr="005C7FDE" w:rsidRDefault="00667602">
      <w:pPr>
        <w:spacing w:before="16" w:after="0" w:line="280" w:lineRule="exact"/>
        <w:rPr>
          <w:rFonts w:asciiTheme="minorBidi" w:hAnsiTheme="minorBidi"/>
          <w:szCs w:val="22"/>
        </w:rPr>
      </w:pPr>
    </w:p>
    <w:p w14:paraId="22418C8A" w14:textId="1D779FB2" w:rsidR="00667602" w:rsidRPr="005C7FDE" w:rsidRDefault="00000000" w:rsidP="005C7FDE">
      <w:pPr>
        <w:spacing w:after="0" w:line="225" w:lineRule="exact"/>
        <w:ind w:left="140"/>
        <w:jc w:val="both"/>
        <w:rPr>
          <w:rFonts w:asciiTheme="minorBidi" w:eastAsia="Arial" w:hAnsiTheme="minorBidi"/>
          <w:szCs w:val="22"/>
          <w:rtl/>
        </w:rPr>
      </w:pPr>
      <w:r w:rsidRPr="005C7FDE">
        <w:rPr>
          <w:rFonts w:asciiTheme="minorBidi" w:hAnsiTheme="minorBidi"/>
          <w:b/>
          <w:bCs/>
          <w:szCs w:val="22"/>
          <w:rtl/>
        </w:rPr>
        <w:t>2.</w:t>
      </w:r>
      <w:r w:rsidRPr="005C7FDE">
        <w:rPr>
          <w:rFonts w:asciiTheme="minorBidi" w:hAnsiTheme="minorBidi"/>
          <w:b/>
          <w:bCs/>
          <w:szCs w:val="22"/>
          <w:rtl/>
        </w:rPr>
        <w:tab/>
        <w:t xml:space="preserve">أعضاء الفريق من </w:t>
      </w:r>
      <w:proofErr w:type="spellStart"/>
      <w:r w:rsidRPr="005C7FDE">
        <w:rPr>
          <w:rFonts w:asciiTheme="minorBidi" w:hAnsiTheme="minorBidi"/>
          <w:b/>
          <w:bCs/>
          <w:szCs w:val="22"/>
          <w:rtl/>
        </w:rPr>
        <w:t>اختصاصيي</w:t>
      </w:r>
      <w:proofErr w:type="spellEnd"/>
      <w:r w:rsidRPr="005C7FDE">
        <w:rPr>
          <w:rFonts w:asciiTheme="minorBidi" w:hAnsiTheme="minorBidi"/>
          <w:b/>
          <w:bCs/>
          <w:szCs w:val="22"/>
          <w:rtl/>
        </w:rPr>
        <w:t xml:space="preserve"> التصنيف/ إعادة التصنيف الخارجي للفريق الاستشاري الدولي للبحث والإنقاذ</w:t>
      </w:r>
    </w:p>
    <w:p w14:paraId="47B95F7A" w14:textId="77777777" w:rsidR="00667602" w:rsidRPr="005C7FDE" w:rsidRDefault="00667602">
      <w:pPr>
        <w:spacing w:before="17" w:after="0" w:line="220" w:lineRule="exact"/>
        <w:rPr>
          <w:rFonts w:asciiTheme="minorBidi" w:hAnsiTheme="minorBidi"/>
        </w:rPr>
      </w:pPr>
    </w:p>
    <w:tbl>
      <w:tblPr>
        <w:bidiVisual/>
        <w:tblW w:w="0" w:type="auto"/>
        <w:tblInd w:w="134" w:type="dxa"/>
        <w:tblLayout w:type="fixed"/>
        <w:tblCellMar>
          <w:left w:w="0" w:type="dxa"/>
          <w:right w:w="0" w:type="dxa"/>
        </w:tblCellMar>
        <w:tblLook w:val="01E0" w:firstRow="1" w:lastRow="1" w:firstColumn="1" w:lastColumn="1" w:noHBand="0" w:noVBand="0"/>
      </w:tblPr>
      <w:tblGrid>
        <w:gridCol w:w="2943"/>
        <w:gridCol w:w="3404"/>
        <w:gridCol w:w="2835"/>
      </w:tblGrid>
      <w:tr w:rsidR="00667602" w:rsidRPr="005C7FDE" w14:paraId="0BD5A1D9" w14:textId="77777777">
        <w:trPr>
          <w:trHeight w:hRule="exact" w:val="476"/>
        </w:trPr>
        <w:tc>
          <w:tcPr>
            <w:tcW w:w="2943" w:type="dxa"/>
            <w:tcBorders>
              <w:top w:val="single" w:sz="4" w:space="0" w:color="000000"/>
              <w:left w:val="single" w:sz="4" w:space="0" w:color="000000"/>
              <w:bottom w:val="single" w:sz="4" w:space="0" w:color="000000"/>
              <w:right w:val="single" w:sz="4" w:space="0" w:color="000000"/>
            </w:tcBorders>
            <w:shd w:val="clear" w:color="auto" w:fill="006FC0"/>
          </w:tcPr>
          <w:p w14:paraId="2D90A0E4" w14:textId="77777777" w:rsidR="00667602" w:rsidRPr="005C7FDE" w:rsidRDefault="00000000">
            <w:pPr>
              <w:spacing w:before="1" w:after="0" w:line="240" w:lineRule="auto"/>
              <w:ind w:left="102" w:right="-20"/>
              <w:rPr>
                <w:rFonts w:asciiTheme="minorBidi" w:eastAsia="Arial" w:hAnsiTheme="minorBidi"/>
                <w:szCs w:val="22"/>
                <w:rtl/>
              </w:rPr>
            </w:pPr>
            <w:r w:rsidRPr="005C7FDE">
              <w:rPr>
                <w:rFonts w:asciiTheme="minorBidi" w:hAnsiTheme="minorBidi"/>
                <w:color w:val="FFFFFF"/>
                <w:szCs w:val="22"/>
                <w:rtl/>
              </w:rPr>
              <w:t>الاسم</w:t>
            </w:r>
          </w:p>
        </w:tc>
        <w:tc>
          <w:tcPr>
            <w:tcW w:w="3404" w:type="dxa"/>
            <w:tcBorders>
              <w:top w:val="single" w:sz="4" w:space="0" w:color="000000"/>
              <w:left w:val="single" w:sz="4" w:space="0" w:color="000000"/>
              <w:bottom w:val="single" w:sz="4" w:space="0" w:color="000000"/>
              <w:right w:val="single" w:sz="4" w:space="0" w:color="000000"/>
            </w:tcBorders>
            <w:shd w:val="clear" w:color="auto" w:fill="006FC0"/>
          </w:tcPr>
          <w:p w14:paraId="20790EF1" w14:textId="77777777" w:rsidR="00667602" w:rsidRPr="005C7FDE" w:rsidRDefault="00000000">
            <w:pPr>
              <w:spacing w:before="1" w:after="0" w:line="240" w:lineRule="auto"/>
              <w:ind w:left="102" w:right="-20"/>
              <w:rPr>
                <w:rFonts w:asciiTheme="minorBidi" w:eastAsia="Arial" w:hAnsiTheme="minorBidi"/>
                <w:szCs w:val="22"/>
                <w:rtl/>
              </w:rPr>
            </w:pPr>
            <w:r w:rsidRPr="005C7FDE">
              <w:rPr>
                <w:rFonts w:asciiTheme="minorBidi" w:hAnsiTheme="minorBidi"/>
                <w:color w:val="FFFFFF"/>
                <w:szCs w:val="22"/>
                <w:rtl/>
              </w:rPr>
              <w:t>البلد/ المنظمة</w:t>
            </w:r>
          </w:p>
        </w:tc>
        <w:tc>
          <w:tcPr>
            <w:tcW w:w="2835" w:type="dxa"/>
            <w:tcBorders>
              <w:top w:val="single" w:sz="4" w:space="0" w:color="000000"/>
              <w:left w:val="single" w:sz="4" w:space="0" w:color="000000"/>
              <w:bottom w:val="single" w:sz="4" w:space="0" w:color="000000"/>
              <w:right w:val="single" w:sz="4" w:space="0" w:color="000000"/>
            </w:tcBorders>
            <w:shd w:val="clear" w:color="auto" w:fill="006FC0"/>
          </w:tcPr>
          <w:p w14:paraId="5F3EEB4C" w14:textId="77777777" w:rsidR="00667602" w:rsidRPr="005C7FDE" w:rsidRDefault="00000000">
            <w:pPr>
              <w:spacing w:before="1" w:after="0" w:line="240" w:lineRule="auto"/>
              <w:ind w:left="102" w:right="-20"/>
              <w:rPr>
                <w:rFonts w:asciiTheme="minorBidi" w:eastAsia="Arial" w:hAnsiTheme="minorBidi"/>
                <w:szCs w:val="22"/>
                <w:rtl/>
              </w:rPr>
            </w:pPr>
            <w:r w:rsidRPr="005C7FDE">
              <w:rPr>
                <w:rFonts w:asciiTheme="minorBidi" w:hAnsiTheme="minorBidi"/>
                <w:color w:val="FFFFFF"/>
                <w:szCs w:val="22"/>
                <w:rtl/>
              </w:rPr>
              <w:t>الوظيفة</w:t>
            </w:r>
          </w:p>
        </w:tc>
      </w:tr>
      <w:tr w:rsidR="00667602" w:rsidRPr="005C7FDE" w14:paraId="28C7E027" w14:textId="77777777">
        <w:trPr>
          <w:trHeight w:hRule="exact" w:val="475"/>
        </w:trPr>
        <w:tc>
          <w:tcPr>
            <w:tcW w:w="2943" w:type="dxa"/>
            <w:tcBorders>
              <w:top w:val="single" w:sz="4" w:space="0" w:color="000000"/>
              <w:left w:val="single" w:sz="4" w:space="0" w:color="000000"/>
              <w:bottom w:val="single" w:sz="4" w:space="0" w:color="000000"/>
              <w:right w:val="single" w:sz="4" w:space="0" w:color="000000"/>
            </w:tcBorders>
          </w:tcPr>
          <w:p w14:paraId="1DAEB024" w14:textId="77777777" w:rsidR="00667602" w:rsidRPr="005C7FDE" w:rsidRDefault="00667602">
            <w:pPr>
              <w:rPr>
                <w:rFonts w:asciiTheme="minorBidi" w:hAnsiTheme="minorBidi"/>
                <w:szCs w:val="22"/>
              </w:rPr>
            </w:pPr>
          </w:p>
        </w:tc>
        <w:tc>
          <w:tcPr>
            <w:tcW w:w="3404" w:type="dxa"/>
            <w:tcBorders>
              <w:top w:val="single" w:sz="4" w:space="0" w:color="000000"/>
              <w:left w:val="single" w:sz="4" w:space="0" w:color="000000"/>
              <w:bottom w:val="single" w:sz="4" w:space="0" w:color="000000"/>
              <w:right w:val="single" w:sz="4" w:space="0" w:color="000000"/>
            </w:tcBorders>
          </w:tcPr>
          <w:p w14:paraId="51A8124B" w14:textId="77777777" w:rsidR="00667602" w:rsidRPr="005C7FDE" w:rsidRDefault="00667602">
            <w:pPr>
              <w:rPr>
                <w:rFonts w:asciiTheme="minorBidi" w:hAnsiTheme="minorBidi"/>
                <w:szCs w:val="22"/>
              </w:rPr>
            </w:pPr>
          </w:p>
        </w:tc>
        <w:tc>
          <w:tcPr>
            <w:tcW w:w="2835" w:type="dxa"/>
            <w:tcBorders>
              <w:top w:val="single" w:sz="4" w:space="0" w:color="000000"/>
              <w:left w:val="single" w:sz="4" w:space="0" w:color="000000"/>
              <w:bottom w:val="single" w:sz="4" w:space="0" w:color="000000"/>
              <w:right w:val="single" w:sz="4" w:space="0" w:color="000000"/>
            </w:tcBorders>
          </w:tcPr>
          <w:p w14:paraId="37D2B072" w14:textId="77777777" w:rsidR="00667602" w:rsidRPr="005C7FDE" w:rsidRDefault="00000000">
            <w:pPr>
              <w:spacing w:before="1" w:after="0" w:line="240" w:lineRule="auto"/>
              <w:ind w:left="102" w:right="-20"/>
              <w:rPr>
                <w:rFonts w:asciiTheme="minorBidi" w:eastAsia="Arial" w:hAnsiTheme="minorBidi"/>
                <w:szCs w:val="22"/>
                <w:rtl/>
              </w:rPr>
            </w:pPr>
            <w:r w:rsidRPr="005C7FDE">
              <w:rPr>
                <w:rFonts w:asciiTheme="minorBidi" w:hAnsiTheme="minorBidi"/>
                <w:szCs w:val="22"/>
                <w:rtl/>
              </w:rPr>
              <w:t>قائد الفريق</w:t>
            </w:r>
          </w:p>
        </w:tc>
      </w:tr>
      <w:tr w:rsidR="00667602" w:rsidRPr="005C7FDE" w14:paraId="467ED231" w14:textId="77777777">
        <w:trPr>
          <w:trHeight w:hRule="exact" w:val="473"/>
        </w:trPr>
        <w:tc>
          <w:tcPr>
            <w:tcW w:w="2943" w:type="dxa"/>
            <w:tcBorders>
              <w:top w:val="single" w:sz="4" w:space="0" w:color="000000"/>
              <w:left w:val="single" w:sz="4" w:space="0" w:color="000000"/>
              <w:bottom w:val="single" w:sz="4" w:space="0" w:color="000000"/>
              <w:right w:val="single" w:sz="4" w:space="0" w:color="000000"/>
            </w:tcBorders>
          </w:tcPr>
          <w:p w14:paraId="16EF10BC" w14:textId="77777777" w:rsidR="00667602" w:rsidRPr="005C7FDE" w:rsidRDefault="00667602">
            <w:pPr>
              <w:rPr>
                <w:rFonts w:asciiTheme="minorBidi" w:hAnsiTheme="minorBidi"/>
                <w:szCs w:val="22"/>
              </w:rPr>
            </w:pPr>
          </w:p>
        </w:tc>
        <w:tc>
          <w:tcPr>
            <w:tcW w:w="3404" w:type="dxa"/>
            <w:tcBorders>
              <w:top w:val="single" w:sz="4" w:space="0" w:color="000000"/>
              <w:left w:val="single" w:sz="4" w:space="0" w:color="000000"/>
              <w:bottom w:val="single" w:sz="4" w:space="0" w:color="000000"/>
              <w:right w:val="single" w:sz="4" w:space="0" w:color="000000"/>
            </w:tcBorders>
          </w:tcPr>
          <w:p w14:paraId="6C61CA98" w14:textId="77777777" w:rsidR="00667602" w:rsidRPr="005C7FDE" w:rsidRDefault="00667602">
            <w:pPr>
              <w:rPr>
                <w:rFonts w:asciiTheme="minorBidi" w:hAnsiTheme="minorBidi"/>
                <w:szCs w:val="22"/>
              </w:rPr>
            </w:pPr>
          </w:p>
        </w:tc>
        <w:tc>
          <w:tcPr>
            <w:tcW w:w="2835" w:type="dxa"/>
            <w:tcBorders>
              <w:top w:val="single" w:sz="4" w:space="0" w:color="000000"/>
              <w:left w:val="single" w:sz="4" w:space="0" w:color="000000"/>
              <w:bottom w:val="single" w:sz="4" w:space="0" w:color="000000"/>
              <w:right w:val="single" w:sz="4" w:space="0" w:color="000000"/>
            </w:tcBorders>
          </w:tcPr>
          <w:p w14:paraId="7EA6224D" w14:textId="77777777" w:rsidR="00667602" w:rsidRPr="005C7FDE" w:rsidRDefault="00000000">
            <w:pPr>
              <w:spacing w:before="1" w:after="0" w:line="240" w:lineRule="auto"/>
              <w:ind w:left="102" w:right="-20"/>
              <w:rPr>
                <w:rFonts w:asciiTheme="minorBidi" w:eastAsia="Arial" w:hAnsiTheme="minorBidi"/>
                <w:szCs w:val="22"/>
                <w:rtl/>
              </w:rPr>
            </w:pPr>
            <w:r w:rsidRPr="005C7FDE">
              <w:rPr>
                <w:rFonts w:asciiTheme="minorBidi" w:hAnsiTheme="minorBidi"/>
                <w:szCs w:val="22"/>
                <w:rtl/>
              </w:rPr>
              <w:t>نائب قائد الفريق</w:t>
            </w:r>
          </w:p>
        </w:tc>
      </w:tr>
      <w:tr w:rsidR="00667602" w:rsidRPr="005C7FDE" w14:paraId="5C5D1A14" w14:textId="77777777">
        <w:trPr>
          <w:trHeight w:hRule="exact" w:val="475"/>
        </w:trPr>
        <w:tc>
          <w:tcPr>
            <w:tcW w:w="2943" w:type="dxa"/>
            <w:tcBorders>
              <w:top w:val="single" w:sz="4" w:space="0" w:color="000000"/>
              <w:left w:val="single" w:sz="4" w:space="0" w:color="000000"/>
              <w:bottom w:val="single" w:sz="4" w:space="0" w:color="000000"/>
              <w:right w:val="single" w:sz="4" w:space="0" w:color="000000"/>
            </w:tcBorders>
          </w:tcPr>
          <w:p w14:paraId="0A528323" w14:textId="77777777" w:rsidR="00667602" w:rsidRPr="005C7FDE" w:rsidRDefault="00667602">
            <w:pPr>
              <w:rPr>
                <w:rFonts w:asciiTheme="minorBidi" w:hAnsiTheme="minorBidi"/>
                <w:szCs w:val="22"/>
              </w:rPr>
            </w:pPr>
          </w:p>
        </w:tc>
        <w:tc>
          <w:tcPr>
            <w:tcW w:w="3404" w:type="dxa"/>
            <w:tcBorders>
              <w:top w:val="single" w:sz="4" w:space="0" w:color="000000"/>
              <w:left w:val="single" w:sz="4" w:space="0" w:color="000000"/>
              <w:bottom w:val="single" w:sz="4" w:space="0" w:color="000000"/>
              <w:right w:val="single" w:sz="4" w:space="0" w:color="000000"/>
            </w:tcBorders>
          </w:tcPr>
          <w:p w14:paraId="1A7D8752" w14:textId="77777777" w:rsidR="00667602" w:rsidRPr="005C7FDE" w:rsidRDefault="00667602">
            <w:pPr>
              <w:rPr>
                <w:rFonts w:asciiTheme="minorBidi" w:hAnsiTheme="minorBidi"/>
                <w:szCs w:val="22"/>
              </w:rPr>
            </w:pPr>
          </w:p>
        </w:tc>
        <w:tc>
          <w:tcPr>
            <w:tcW w:w="2835" w:type="dxa"/>
            <w:tcBorders>
              <w:top w:val="single" w:sz="4" w:space="0" w:color="000000"/>
              <w:left w:val="single" w:sz="4" w:space="0" w:color="000000"/>
              <w:bottom w:val="single" w:sz="4" w:space="0" w:color="000000"/>
              <w:right w:val="single" w:sz="4" w:space="0" w:color="000000"/>
            </w:tcBorders>
          </w:tcPr>
          <w:p w14:paraId="5CBD11B4" w14:textId="77777777" w:rsidR="00667602" w:rsidRPr="005C7FDE" w:rsidRDefault="00000000">
            <w:pPr>
              <w:spacing w:before="3" w:after="0" w:line="240" w:lineRule="auto"/>
              <w:ind w:left="102" w:right="-20"/>
              <w:rPr>
                <w:rFonts w:asciiTheme="minorBidi" w:eastAsia="Arial" w:hAnsiTheme="minorBidi"/>
                <w:szCs w:val="22"/>
                <w:rtl/>
              </w:rPr>
            </w:pPr>
            <w:r w:rsidRPr="005C7FDE">
              <w:rPr>
                <w:rFonts w:asciiTheme="minorBidi" w:hAnsiTheme="minorBidi"/>
                <w:szCs w:val="22"/>
                <w:rtl/>
              </w:rPr>
              <w:t>البحث</w:t>
            </w:r>
          </w:p>
        </w:tc>
      </w:tr>
      <w:tr w:rsidR="00667602" w:rsidRPr="005C7FDE" w14:paraId="0F0139FD" w14:textId="77777777">
        <w:trPr>
          <w:trHeight w:hRule="exact" w:val="475"/>
        </w:trPr>
        <w:tc>
          <w:tcPr>
            <w:tcW w:w="2943" w:type="dxa"/>
            <w:tcBorders>
              <w:top w:val="single" w:sz="4" w:space="0" w:color="000000"/>
              <w:left w:val="single" w:sz="4" w:space="0" w:color="000000"/>
              <w:bottom w:val="single" w:sz="4" w:space="0" w:color="000000"/>
              <w:right w:val="single" w:sz="4" w:space="0" w:color="000000"/>
            </w:tcBorders>
          </w:tcPr>
          <w:p w14:paraId="7ABE5C7C" w14:textId="77777777" w:rsidR="00667602" w:rsidRPr="005C7FDE" w:rsidRDefault="00667602">
            <w:pPr>
              <w:rPr>
                <w:rFonts w:asciiTheme="minorBidi" w:hAnsiTheme="minorBidi"/>
                <w:szCs w:val="22"/>
              </w:rPr>
            </w:pPr>
          </w:p>
        </w:tc>
        <w:tc>
          <w:tcPr>
            <w:tcW w:w="3404" w:type="dxa"/>
            <w:tcBorders>
              <w:top w:val="single" w:sz="4" w:space="0" w:color="000000"/>
              <w:left w:val="single" w:sz="4" w:space="0" w:color="000000"/>
              <w:bottom w:val="single" w:sz="4" w:space="0" w:color="000000"/>
              <w:right w:val="single" w:sz="4" w:space="0" w:color="000000"/>
            </w:tcBorders>
          </w:tcPr>
          <w:p w14:paraId="73EEFE79" w14:textId="77777777" w:rsidR="00667602" w:rsidRPr="005C7FDE" w:rsidRDefault="00667602">
            <w:pPr>
              <w:rPr>
                <w:rFonts w:asciiTheme="minorBidi" w:hAnsiTheme="minorBidi"/>
                <w:szCs w:val="22"/>
              </w:rPr>
            </w:pPr>
          </w:p>
        </w:tc>
        <w:tc>
          <w:tcPr>
            <w:tcW w:w="2835" w:type="dxa"/>
            <w:tcBorders>
              <w:top w:val="single" w:sz="4" w:space="0" w:color="000000"/>
              <w:left w:val="single" w:sz="4" w:space="0" w:color="000000"/>
              <w:bottom w:val="single" w:sz="4" w:space="0" w:color="000000"/>
              <w:right w:val="single" w:sz="4" w:space="0" w:color="000000"/>
            </w:tcBorders>
          </w:tcPr>
          <w:p w14:paraId="32A56ADC" w14:textId="77777777" w:rsidR="00667602" w:rsidRPr="005C7FDE" w:rsidRDefault="00000000">
            <w:pPr>
              <w:spacing w:before="1" w:after="0" w:line="240" w:lineRule="auto"/>
              <w:ind w:left="102" w:right="-20"/>
              <w:rPr>
                <w:rFonts w:asciiTheme="minorBidi" w:eastAsia="Arial" w:hAnsiTheme="minorBidi"/>
                <w:szCs w:val="22"/>
                <w:rtl/>
              </w:rPr>
            </w:pPr>
            <w:r w:rsidRPr="005C7FDE">
              <w:rPr>
                <w:rFonts w:asciiTheme="minorBidi" w:hAnsiTheme="minorBidi"/>
                <w:szCs w:val="22"/>
                <w:rtl/>
              </w:rPr>
              <w:t>الإنقاذ</w:t>
            </w:r>
          </w:p>
        </w:tc>
      </w:tr>
      <w:tr w:rsidR="00667602" w:rsidRPr="005C7FDE" w14:paraId="22DBBEF7" w14:textId="77777777">
        <w:trPr>
          <w:trHeight w:hRule="exact" w:val="473"/>
        </w:trPr>
        <w:tc>
          <w:tcPr>
            <w:tcW w:w="2943" w:type="dxa"/>
            <w:tcBorders>
              <w:top w:val="single" w:sz="4" w:space="0" w:color="000000"/>
              <w:left w:val="single" w:sz="4" w:space="0" w:color="000000"/>
              <w:bottom w:val="single" w:sz="4" w:space="0" w:color="000000"/>
              <w:right w:val="single" w:sz="4" w:space="0" w:color="000000"/>
            </w:tcBorders>
          </w:tcPr>
          <w:p w14:paraId="3D1A5E00" w14:textId="77777777" w:rsidR="00667602" w:rsidRPr="005C7FDE" w:rsidRDefault="00667602">
            <w:pPr>
              <w:rPr>
                <w:rFonts w:asciiTheme="minorBidi" w:hAnsiTheme="minorBidi"/>
                <w:szCs w:val="22"/>
              </w:rPr>
            </w:pPr>
          </w:p>
        </w:tc>
        <w:tc>
          <w:tcPr>
            <w:tcW w:w="3404" w:type="dxa"/>
            <w:tcBorders>
              <w:top w:val="single" w:sz="4" w:space="0" w:color="000000"/>
              <w:left w:val="single" w:sz="4" w:space="0" w:color="000000"/>
              <w:bottom w:val="single" w:sz="4" w:space="0" w:color="000000"/>
              <w:right w:val="single" w:sz="4" w:space="0" w:color="000000"/>
            </w:tcBorders>
          </w:tcPr>
          <w:p w14:paraId="3794FD98" w14:textId="77777777" w:rsidR="00667602" w:rsidRPr="005C7FDE" w:rsidRDefault="00667602">
            <w:pPr>
              <w:rPr>
                <w:rFonts w:asciiTheme="minorBidi" w:hAnsiTheme="minorBidi"/>
                <w:szCs w:val="22"/>
              </w:rPr>
            </w:pPr>
          </w:p>
        </w:tc>
        <w:tc>
          <w:tcPr>
            <w:tcW w:w="2835" w:type="dxa"/>
            <w:tcBorders>
              <w:top w:val="single" w:sz="4" w:space="0" w:color="000000"/>
              <w:left w:val="single" w:sz="4" w:space="0" w:color="000000"/>
              <w:bottom w:val="single" w:sz="4" w:space="0" w:color="000000"/>
              <w:right w:val="single" w:sz="4" w:space="0" w:color="000000"/>
            </w:tcBorders>
          </w:tcPr>
          <w:p w14:paraId="69D170A8" w14:textId="77777777" w:rsidR="00667602" w:rsidRPr="005C7FDE" w:rsidRDefault="00000000">
            <w:pPr>
              <w:spacing w:before="1" w:after="0" w:line="240" w:lineRule="auto"/>
              <w:ind w:left="102" w:right="-20"/>
              <w:rPr>
                <w:rFonts w:asciiTheme="minorBidi" w:eastAsia="Arial" w:hAnsiTheme="minorBidi"/>
                <w:szCs w:val="22"/>
                <w:rtl/>
              </w:rPr>
            </w:pPr>
            <w:r w:rsidRPr="005C7FDE">
              <w:rPr>
                <w:rFonts w:asciiTheme="minorBidi" w:hAnsiTheme="minorBidi"/>
                <w:szCs w:val="22"/>
                <w:rtl/>
              </w:rPr>
              <w:t>الإنقاذ</w:t>
            </w:r>
          </w:p>
        </w:tc>
      </w:tr>
      <w:tr w:rsidR="00667602" w:rsidRPr="005C7FDE" w14:paraId="7B832F9B" w14:textId="77777777">
        <w:trPr>
          <w:trHeight w:hRule="exact" w:val="475"/>
        </w:trPr>
        <w:tc>
          <w:tcPr>
            <w:tcW w:w="2943" w:type="dxa"/>
            <w:tcBorders>
              <w:top w:val="single" w:sz="4" w:space="0" w:color="000000"/>
              <w:left w:val="single" w:sz="4" w:space="0" w:color="000000"/>
              <w:bottom w:val="single" w:sz="4" w:space="0" w:color="000000"/>
              <w:right w:val="single" w:sz="4" w:space="0" w:color="000000"/>
            </w:tcBorders>
          </w:tcPr>
          <w:p w14:paraId="6339CCB7" w14:textId="77777777" w:rsidR="00667602" w:rsidRPr="005C7FDE" w:rsidRDefault="00667602">
            <w:pPr>
              <w:rPr>
                <w:rFonts w:asciiTheme="minorBidi" w:hAnsiTheme="minorBidi"/>
                <w:szCs w:val="22"/>
              </w:rPr>
            </w:pPr>
          </w:p>
        </w:tc>
        <w:tc>
          <w:tcPr>
            <w:tcW w:w="3404" w:type="dxa"/>
            <w:tcBorders>
              <w:top w:val="single" w:sz="4" w:space="0" w:color="000000"/>
              <w:left w:val="single" w:sz="4" w:space="0" w:color="000000"/>
              <w:bottom w:val="single" w:sz="4" w:space="0" w:color="000000"/>
              <w:right w:val="single" w:sz="4" w:space="0" w:color="000000"/>
            </w:tcBorders>
          </w:tcPr>
          <w:p w14:paraId="3B6F7128" w14:textId="77777777" w:rsidR="00667602" w:rsidRPr="005C7FDE" w:rsidRDefault="00667602">
            <w:pPr>
              <w:rPr>
                <w:rFonts w:asciiTheme="minorBidi" w:hAnsiTheme="minorBidi"/>
                <w:szCs w:val="22"/>
              </w:rPr>
            </w:pPr>
          </w:p>
        </w:tc>
        <w:tc>
          <w:tcPr>
            <w:tcW w:w="2835" w:type="dxa"/>
            <w:tcBorders>
              <w:top w:val="single" w:sz="4" w:space="0" w:color="000000"/>
              <w:left w:val="single" w:sz="4" w:space="0" w:color="000000"/>
              <w:bottom w:val="single" w:sz="4" w:space="0" w:color="000000"/>
              <w:right w:val="single" w:sz="4" w:space="0" w:color="000000"/>
            </w:tcBorders>
          </w:tcPr>
          <w:p w14:paraId="3D54DBDB" w14:textId="77777777" w:rsidR="00667602" w:rsidRPr="005C7FDE" w:rsidRDefault="00000000">
            <w:pPr>
              <w:spacing w:before="3" w:after="0" w:line="240" w:lineRule="auto"/>
              <w:ind w:left="102" w:right="-20"/>
              <w:rPr>
                <w:rFonts w:asciiTheme="minorBidi" w:eastAsia="Arial" w:hAnsiTheme="minorBidi"/>
                <w:szCs w:val="22"/>
                <w:rtl/>
              </w:rPr>
            </w:pPr>
            <w:r w:rsidRPr="005C7FDE">
              <w:rPr>
                <w:rFonts w:asciiTheme="minorBidi" w:hAnsiTheme="minorBidi"/>
                <w:szCs w:val="22"/>
                <w:rtl/>
              </w:rPr>
              <w:t>اللوجستيات</w:t>
            </w:r>
          </w:p>
        </w:tc>
      </w:tr>
      <w:tr w:rsidR="00667602" w:rsidRPr="005C7FDE" w14:paraId="74CC947C" w14:textId="77777777">
        <w:trPr>
          <w:trHeight w:hRule="exact" w:val="475"/>
        </w:trPr>
        <w:tc>
          <w:tcPr>
            <w:tcW w:w="2943" w:type="dxa"/>
            <w:tcBorders>
              <w:top w:val="single" w:sz="4" w:space="0" w:color="000000"/>
              <w:left w:val="single" w:sz="4" w:space="0" w:color="000000"/>
              <w:bottom w:val="single" w:sz="4" w:space="0" w:color="000000"/>
              <w:right w:val="single" w:sz="4" w:space="0" w:color="000000"/>
            </w:tcBorders>
          </w:tcPr>
          <w:p w14:paraId="72C63F59" w14:textId="77777777" w:rsidR="00667602" w:rsidRPr="005C7FDE" w:rsidRDefault="00667602">
            <w:pPr>
              <w:rPr>
                <w:rFonts w:asciiTheme="minorBidi" w:hAnsiTheme="minorBidi"/>
                <w:szCs w:val="22"/>
              </w:rPr>
            </w:pPr>
          </w:p>
        </w:tc>
        <w:tc>
          <w:tcPr>
            <w:tcW w:w="3404" w:type="dxa"/>
            <w:tcBorders>
              <w:top w:val="single" w:sz="4" w:space="0" w:color="000000"/>
              <w:left w:val="single" w:sz="4" w:space="0" w:color="000000"/>
              <w:bottom w:val="single" w:sz="4" w:space="0" w:color="000000"/>
              <w:right w:val="single" w:sz="4" w:space="0" w:color="000000"/>
            </w:tcBorders>
          </w:tcPr>
          <w:p w14:paraId="3A7924DB" w14:textId="77777777" w:rsidR="00667602" w:rsidRPr="005C7FDE" w:rsidRDefault="00667602">
            <w:pPr>
              <w:rPr>
                <w:rFonts w:asciiTheme="minorBidi" w:hAnsiTheme="minorBidi"/>
                <w:szCs w:val="22"/>
              </w:rPr>
            </w:pPr>
          </w:p>
        </w:tc>
        <w:tc>
          <w:tcPr>
            <w:tcW w:w="2835" w:type="dxa"/>
            <w:tcBorders>
              <w:top w:val="single" w:sz="4" w:space="0" w:color="000000"/>
              <w:left w:val="single" w:sz="4" w:space="0" w:color="000000"/>
              <w:bottom w:val="single" w:sz="4" w:space="0" w:color="000000"/>
              <w:right w:val="single" w:sz="4" w:space="0" w:color="000000"/>
            </w:tcBorders>
          </w:tcPr>
          <w:p w14:paraId="5487B236" w14:textId="77777777" w:rsidR="00667602" w:rsidRPr="005C7FDE" w:rsidRDefault="00000000">
            <w:pPr>
              <w:spacing w:before="1" w:after="0" w:line="240" w:lineRule="auto"/>
              <w:ind w:left="102" w:right="-20"/>
              <w:rPr>
                <w:rFonts w:asciiTheme="minorBidi" w:eastAsia="Arial" w:hAnsiTheme="minorBidi"/>
                <w:szCs w:val="22"/>
                <w:rtl/>
              </w:rPr>
            </w:pPr>
            <w:r w:rsidRPr="005C7FDE">
              <w:rPr>
                <w:rFonts w:asciiTheme="minorBidi" w:hAnsiTheme="minorBidi"/>
                <w:szCs w:val="22"/>
                <w:rtl/>
              </w:rPr>
              <w:t>الشؤون الطبية</w:t>
            </w:r>
          </w:p>
        </w:tc>
      </w:tr>
      <w:tr w:rsidR="00667602" w:rsidRPr="005C7FDE" w14:paraId="74E378CA" w14:textId="77777777">
        <w:trPr>
          <w:trHeight w:hRule="exact" w:val="476"/>
        </w:trPr>
        <w:tc>
          <w:tcPr>
            <w:tcW w:w="2943" w:type="dxa"/>
            <w:tcBorders>
              <w:top w:val="single" w:sz="4" w:space="0" w:color="000000"/>
              <w:left w:val="single" w:sz="4" w:space="0" w:color="000000"/>
              <w:bottom w:val="single" w:sz="4" w:space="0" w:color="000000"/>
              <w:right w:val="single" w:sz="4" w:space="0" w:color="000000"/>
            </w:tcBorders>
          </w:tcPr>
          <w:p w14:paraId="67695533" w14:textId="77777777" w:rsidR="00667602" w:rsidRPr="005C7FDE" w:rsidRDefault="00667602">
            <w:pPr>
              <w:rPr>
                <w:rFonts w:asciiTheme="minorBidi" w:hAnsiTheme="minorBidi"/>
                <w:szCs w:val="22"/>
              </w:rPr>
            </w:pPr>
          </w:p>
        </w:tc>
        <w:tc>
          <w:tcPr>
            <w:tcW w:w="3404" w:type="dxa"/>
            <w:tcBorders>
              <w:top w:val="single" w:sz="4" w:space="0" w:color="000000"/>
              <w:left w:val="single" w:sz="4" w:space="0" w:color="000000"/>
              <w:bottom w:val="single" w:sz="4" w:space="0" w:color="000000"/>
              <w:right w:val="single" w:sz="4" w:space="0" w:color="000000"/>
            </w:tcBorders>
          </w:tcPr>
          <w:p w14:paraId="4EF684FB" w14:textId="77777777" w:rsidR="00667602" w:rsidRPr="005C7FDE" w:rsidRDefault="00000000">
            <w:pPr>
              <w:spacing w:before="1" w:after="0" w:line="240" w:lineRule="auto"/>
              <w:ind w:left="102" w:right="-20"/>
              <w:rPr>
                <w:rFonts w:asciiTheme="minorBidi" w:eastAsia="Arial" w:hAnsiTheme="minorBidi"/>
                <w:szCs w:val="22"/>
                <w:rtl/>
              </w:rPr>
            </w:pPr>
            <w:r w:rsidRPr="005C7FDE">
              <w:rPr>
                <w:rFonts w:asciiTheme="minorBidi" w:hAnsiTheme="minorBidi"/>
                <w:szCs w:val="22"/>
                <w:rtl/>
              </w:rPr>
              <w:t>مكتب الأمم المتحدة لتنسيق الشؤون الإنسانية</w:t>
            </w:r>
          </w:p>
        </w:tc>
        <w:tc>
          <w:tcPr>
            <w:tcW w:w="2835" w:type="dxa"/>
            <w:tcBorders>
              <w:top w:val="single" w:sz="4" w:space="0" w:color="000000"/>
              <w:left w:val="single" w:sz="4" w:space="0" w:color="000000"/>
              <w:bottom w:val="single" w:sz="4" w:space="0" w:color="000000"/>
              <w:right w:val="single" w:sz="4" w:space="0" w:color="000000"/>
            </w:tcBorders>
          </w:tcPr>
          <w:p w14:paraId="625869E6" w14:textId="77777777" w:rsidR="00667602" w:rsidRPr="005C7FDE" w:rsidRDefault="00000000">
            <w:pPr>
              <w:spacing w:before="1" w:after="0" w:line="240" w:lineRule="auto"/>
              <w:ind w:left="102" w:right="-20"/>
              <w:rPr>
                <w:rFonts w:asciiTheme="minorBidi" w:eastAsia="Arial" w:hAnsiTheme="minorBidi"/>
                <w:szCs w:val="22"/>
                <w:rtl/>
              </w:rPr>
            </w:pPr>
            <w:r w:rsidRPr="005C7FDE">
              <w:rPr>
                <w:rFonts w:asciiTheme="minorBidi" w:hAnsiTheme="minorBidi"/>
                <w:szCs w:val="22"/>
                <w:rtl/>
              </w:rPr>
              <w:t>الأمانة العامة للفريق الاستشاري الدولي للبحث والإنقاذ</w:t>
            </w:r>
          </w:p>
        </w:tc>
      </w:tr>
    </w:tbl>
    <w:p w14:paraId="21FD4FD4" w14:textId="77777777" w:rsidR="00667602" w:rsidRPr="005C7FDE" w:rsidRDefault="00667602">
      <w:pPr>
        <w:spacing w:before="10" w:after="0" w:line="220" w:lineRule="exact"/>
        <w:rPr>
          <w:rFonts w:asciiTheme="minorBidi" w:hAnsiTheme="minorBidi"/>
        </w:rPr>
      </w:pPr>
    </w:p>
    <w:p w14:paraId="0DEC39CE" w14:textId="77777777" w:rsidR="00667602" w:rsidRPr="005C7FDE" w:rsidRDefault="00000000">
      <w:pPr>
        <w:spacing w:before="34" w:after="0" w:line="240" w:lineRule="auto"/>
        <w:ind w:left="140" w:right="-20"/>
        <w:rPr>
          <w:rFonts w:asciiTheme="minorBidi" w:eastAsia="Arial" w:hAnsiTheme="minorBidi"/>
          <w:szCs w:val="22"/>
          <w:rtl/>
        </w:rPr>
      </w:pPr>
      <w:r w:rsidRPr="005C7FDE">
        <w:rPr>
          <w:rFonts w:asciiTheme="minorBidi" w:hAnsiTheme="minorBidi"/>
          <w:szCs w:val="22"/>
          <w:rtl/>
        </w:rPr>
        <w:t xml:space="preserve">(أضف أي معلومات أخرى ذات صلة بشأن أعضاء الفريق من </w:t>
      </w:r>
      <w:proofErr w:type="spellStart"/>
      <w:r w:rsidRPr="005C7FDE">
        <w:rPr>
          <w:rFonts w:asciiTheme="minorBidi" w:hAnsiTheme="minorBidi"/>
          <w:szCs w:val="22"/>
          <w:rtl/>
        </w:rPr>
        <w:t>اختصاصيي</w:t>
      </w:r>
      <w:proofErr w:type="spellEnd"/>
      <w:r w:rsidRPr="005C7FDE">
        <w:rPr>
          <w:rFonts w:asciiTheme="minorBidi" w:hAnsiTheme="minorBidi"/>
          <w:szCs w:val="22"/>
          <w:rtl/>
        </w:rPr>
        <w:t xml:space="preserve"> التصنيف/ إعادة التصنيف الخارجي للفريق الاستشاري الدولي للبحث والإنقاذ)</w:t>
      </w:r>
    </w:p>
    <w:p w14:paraId="3A7259BF" w14:textId="77777777" w:rsidR="00667602" w:rsidRPr="005C7FDE" w:rsidRDefault="00667602">
      <w:pPr>
        <w:spacing w:before="13" w:after="0" w:line="220" w:lineRule="exact"/>
        <w:rPr>
          <w:rFonts w:asciiTheme="minorBidi" w:hAnsiTheme="minorBidi"/>
          <w:szCs w:val="22"/>
        </w:rPr>
      </w:pPr>
    </w:p>
    <w:p w14:paraId="4FE9B9EB" w14:textId="77777777" w:rsidR="00667602" w:rsidRPr="005C7FDE" w:rsidRDefault="00000000">
      <w:pPr>
        <w:tabs>
          <w:tab w:val="left" w:pos="860"/>
        </w:tabs>
        <w:spacing w:after="0" w:line="240" w:lineRule="auto"/>
        <w:ind w:left="140" w:right="-20"/>
        <w:rPr>
          <w:rFonts w:asciiTheme="minorBidi" w:eastAsia="Arial" w:hAnsiTheme="minorBidi"/>
          <w:szCs w:val="22"/>
          <w:rtl/>
        </w:rPr>
      </w:pPr>
      <w:r w:rsidRPr="005C7FDE">
        <w:rPr>
          <w:rFonts w:asciiTheme="minorBidi" w:hAnsiTheme="minorBidi"/>
          <w:b/>
          <w:bCs/>
          <w:szCs w:val="22"/>
          <w:rtl/>
        </w:rPr>
        <w:t>3.</w:t>
      </w:r>
      <w:r w:rsidRPr="005C7FDE">
        <w:rPr>
          <w:rFonts w:asciiTheme="minorBidi" w:hAnsiTheme="minorBidi"/>
          <w:b/>
          <w:bCs/>
          <w:szCs w:val="22"/>
          <w:rtl/>
        </w:rPr>
        <w:tab/>
        <w:t>القائمة المرجعية للتصنيف/ إعادة التصنيف الخارجي للفريق الاستشاري الدولي للبحث والإنقاذ</w:t>
      </w:r>
    </w:p>
    <w:p w14:paraId="548E5BCA" w14:textId="77777777" w:rsidR="00667602" w:rsidRPr="005C7FDE" w:rsidRDefault="00667602">
      <w:pPr>
        <w:spacing w:before="16" w:after="0" w:line="220" w:lineRule="exact"/>
        <w:rPr>
          <w:rFonts w:asciiTheme="minorBidi" w:hAnsiTheme="minorBidi"/>
          <w:szCs w:val="22"/>
        </w:rPr>
      </w:pPr>
    </w:p>
    <w:p w14:paraId="7464320A" w14:textId="77777777" w:rsidR="00667602" w:rsidRPr="005C7FDE" w:rsidRDefault="00000000">
      <w:pPr>
        <w:spacing w:after="0" w:line="240" w:lineRule="auto"/>
        <w:ind w:left="140" w:right="-20"/>
        <w:rPr>
          <w:rFonts w:asciiTheme="minorBidi" w:eastAsia="Arial" w:hAnsiTheme="minorBidi"/>
          <w:sz w:val="20"/>
          <w:szCs w:val="20"/>
          <w:rtl/>
        </w:rPr>
      </w:pPr>
      <w:r w:rsidRPr="005C7FDE">
        <w:rPr>
          <w:rFonts w:asciiTheme="minorBidi" w:hAnsiTheme="minorBidi"/>
          <w:szCs w:val="22"/>
          <w:rtl/>
        </w:rPr>
        <w:t>يرجى الرجوع إلى الملاحظات التوجيهية الموجودة أسفل القسم الفرعي التصنيف/ إعادة التصنيف الخارجي للفريق الاستشاري الدولي للبحث والإنقاذ &gt; القوائم المرجعية على</w:t>
      </w:r>
      <w:r w:rsidRPr="005C7FDE">
        <w:rPr>
          <w:rFonts w:asciiTheme="minorBidi" w:hAnsiTheme="minorBidi"/>
          <w:sz w:val="20"/>
          <w:szCs w:val="20"/>
          <w:rtl/>
        </w:rPr>
        <w:t xml:space="preserve"> </w:t>
      </w:r>
      <w:hyperlink r:id="rId8">
        <w:r w:rsidRPr="005C7FDE">
          <w:rPr>
            <w:rFonts w:asciiTheme="minorBidi" w:hAnsiTheme="minorBidi"/>
            <w:color w:val="016CB6"/>
            <w:sz w:val="20"/>
            <w:u w:val="single" w:color="016CB6"/>
          </w:rPr>
          <w:t>insarag.org</w:t>
        </w:r>
        <w:r w:rsidRPr="005C7FDE">
          <w:rPr>
            <w:rFonts w:asciiTheme="minorBidi" w:hAnsiTheme="minorBidi"/>
            <w:color w:val="016CB6"/>
            <w:sz w:val="20"/>
            <w:rtl/>
          </w:rPr>
          <w:t xml:space="preserve"> </w:t>
        </w:r>
      </w:hyperlink>
      <w:r w:rsidRPr="005C7FDE">
        <w:rPr>
          <w:rFonts w:asciiTheme="minorBidi" w:hAnsiTheme="minorBidi"/>
          <w:color w:val="000000"/>
          <w:szCs w:val="22"/>
          <w:rtl/>
        </w:rPr>
        <w:t>للاطلاع على القائمة المرجعية.</w:t>
      </w:r>
    </w:p>
    <w:p w14:paraId="1DF68650" w14:textId="77777777" w:rsidR="00667602" w:rsidRDefault="00667602">
      <w:pPr>
        <w:spacing w:after="0"/>
        <w:rPr>
          <w:rFonts w:asciiTheme="minorBidi" w:hAnsiTheme="minorBidi"/>
          <w:rtl/>
        </w:rPr>
      </w:pPr>
    </w:p>
    <w:p w14:paraId="402B0520" w14:textId="6684C244" w:rsidR="00667602" w:rsidRPr="005C7FDE" w:rsidRDefault="005C7FDE" w:rsidP="005C7FDE">
      <w:pPr>
        <w:bidi w:val="0"/>
        <w:rPr>
          <w:rFonts w:asciiTheme="minorBidi" w:hAnsiTheme="minorBidi"/>
          <w:sz w:val="14"/>
          <w:szCs w:val="14"/>
        </w:rPr>
      </w:pPr>
      <w:r>
        <w:rPr>
          <w:rFonts w:asciiTheme="minorBidi" w:hAnsiTheme="minorBidi"/>
          <w:rtl/>
        </w:rPr>
        <w:br w:type="page"/>
      </w:r>
    </w:p>
    <w:p w14:paraId="4D7084ED" w14:textId="77777777" w:rsidR="00667602" w:rsidRPr="005C7FDE" w:rsidRDefault="00667602">
      <w:pPr>
        <w:spacing w:after="0" w:line="200" w:lineRule="exact"/>
        <w:rPr>
          <w:rFonts w:asciiTheme="minorBidi" w:hAnsiTheme="minorBidi"/>
          <w:sz w:val="20"/>
          <w:szCs w:val="20"/>
        </w:rPr>
      </w:pPr>
    </w:p>
    <w:p w14:paraId="70A84BF1" w14:textId="50E2CE2A" w:rsidR="00667602" w:rsidRPr="005C7FDE" w:rsidRDefault="00000000">
      <w:pPr>
        <w:spacing w:before="34" w:after="0" w:line="240" w:lineRule="auto"/>
        <w:ind w:left="140" w:right="7326"/>
        <w:jc w:val="both"/>
        <w:rPr>
          <w:rFonts w:asciiTheme="minorBidi" w:eastAsia="Arial" w:hAnsiTheme="minorBidi"/>
          <w:szCs w:val="22"/>
          <w:rtl/>
        </w:rPr>
      </w:pPr>
      <w:r w:rsidRPr="005C7FDE">
        <w:rPr>
          <w:rFonts w:asciiTheme="minorBidi" w:hAnsiTheme="minorBidi"/>
          <w:b/>
          <w:bCs/>
          <w:szCs w:val="22"/>
          <w:rtl/>
        </w:rPr>
        <w:t>4.</w:t>
      </w:r>
      <w:r w:rsidRPr="005C7FDE">
        <w:rPr>
          <w:rFonts w:asciiTheme="minorBidi" w:hAnsiTheme="minorBidi"/>
          <w:b/>
          <w:bCs/>
          <w:szCs w:val="22"/>
          <w:rtl/>
        </w:rPr>
        <w:tab/>
        <w:t>الملاحظات الاستشارية</w:t>
      </w:r>
    </w:p>
    <w:p w14:paraId="03764036" w14:textId="77777777" w:rsidR="00667602" w:rsidRPr="005C7FDE" w:rsidRDefault="00667602">
      <w:pPr>
        <w:spacing w:before="18" w:after="0" w:line="220" w:lineRule="exact"/>
        <w:rPr>
          <w:rFonts w:asciiTheme="minorBidi" w:hAnsiTheme="minorBidi"/>
          <w:szCs w:val="22"/>
        </w:rPr>
      </w:pPr>
    </w:p>
    <w:p w14:paraId="6A89FB35" w14:textId="77777777" w:rsidR="00667602" w:rsidRPr="005C7FDE" w:rsidRDefault="00000000" w:rsidP="005C7FDE">
      <w:pPr>
        <w:spacing w:after="0" w:line="240" w:lineRule="auto"/>
        <w:ind w:left="140"/>
        <w:jc w:val="both"/>
        <w:rPr>
          <w:rFonts w:asciiTheme="minorBidi" w:eastAsia="Arial" w:hAnsiTheme="minorBidi"/>
          <w:szCs w:val="22"/>
          <w:rtl/>
        </w:rPr>
      </w:pPr>
      <w:r w:rsidRPr="005C7FDE">
        <w:rPr>
          <w:rFonts w:asciiTheme="minorBidi" w:hAnsiTheme="minorBidi"/>
          <w:szCs w:val="22"/>
          <w:rtl/>
        </w:rPr>
        <w:t>يرجى الرجوع إلى الملاحظات الإرشادية المرفقة.</w:t>
      </w:r>
    </w:p>
    <w:p w14:paraId="4A7704CF" w14:textId="77777777" w:rsidR="00667602" w:rsidRPr="005C7FDE" w:rsidRDefault="00667602">
      <w:pPr>
        <w:spacing w:after="0" w:line="200" w:lineRule="exact"/>
        <w:rPr>
          <w:rFonts w:asciiTheme="minorBidi" w:hAnsiTheme="minorBidi"/>
          <w:szCs w:val="22"/>
        </w:rPr>
      </w:pPr>
    </w:p>
    <w:p w14:paraId="530049E5" w14:textId="77777777" w:rsidR="00667602" w:rsidRPr="005C7FDE" w:rsidRDefault="00667602">
      <w:pPr>
        <w:spacing w:after="0" w:line="200" w:lineRule="exact"/>
        <w:rPr>
          <w:rFonts w:asciiTheme="minorBidi" w:hAnsiTheme="minorBidi"/>
          <w:szCs w:val="22"/>
        </w:rPr>
      </w:pPr>
    </w:p>
    <w:p w14:paraId="4D1FC815" w14:textId="77777777" w:rsidR="00667602" w:rsidRPr="005C7FDE" w:rsidRDefault="00667602">
      <w:pPr>
        <w:spacing w:before="16" w:after="0" w:line="280" w:lineRule="exact"/>
        <w:rPr>
          <w:rFonts w:asciiTheme="minorBidi" w:hAnsiTheme="minorBidi"/>
          <w:szCs w:val="22"/>
        </w:rPr>
      </w:pPr>
    </w:p>
    <w:p w14:paraId="574BAB10" w14:textId="719DDDDE" w:rsidR="00667602" w:rsidRPr="005C7FDE" w:rsidRDefault="00000000" w:rsidP="005C7FDE">
      <w:pPr>
        <w:spacing w:after="0" w:line="240" w:lineRule="auto"/>
        <w:ind w:left="140"/>
        <w:jc w:val="both"/>
        <w:rPr>
          <w:rFonts w:asciiTheme="minorBidi" w:eastAsia="Arial" w:hAnsiTheme="minorBidi"/>
          <w:szCs w:val="22"/>
          <w:rtl/>
        </w:rPr>
      </w:pPr>
      <w:r w:rsidRPr="005C7FDE">
        <w:rPr>
          <w:rFonts w:asciiTheme="minorBidi" w:hAnsiTheme="minorBidi"/>
          <w:b/>
          <w:bCs/>
          <w:szCs w:val="22"/>
          <w:rtl/>
        </w:rPr>
        <w:t>5.</w:t>
      </w:r>
      <w:r w:rsidRPr="005C7FDE">
        <w:rPr>
          <w:rFonts w:asciiTheme="minorBidi" w:hAnsiTheme="minorBidi"/>
          <w:b/>
          <w:bCs/>
          <w:szCs w:val="22"/>
          <w:rtl/>
        </w:rPr>
        <w:tab/>
        <w:t>عملية التصنيف الخارجي للفريق الاستشاري الدولي للبحث والإنقاذ</w:t>
      </w:r>
    </w:p>
    <w:p w14:paraId="0CEE7210" w14:textId="77777777" w:rsidR="00667602" w:rsidRPr="005C7FDE" w:rsidRDefault="00667602">
      <w:pPr>
        <w:spacing w:before="13" w:after="0" w:line="220" w:lineRule="exact"/>
        <w:rPr>
          <w:rFonts w:asciiTheme="minorBidi" w:hAnsiTheme="minorBidi"/>
          <w:szCs w:val="22"/>
        </w:rPr>
      </w:pPr>
    </w:p>
    <w:p w14:paraId="6BB44AAD" w14:textId="6197F328" w:rsidR="00667602" w:rsidRPr="005C7FDE" w:rsidRDefault="00000000" w:rsidP="003A5390">
      <w:pPr>
        <w:spacing w:after="0" w:line="240" w:lineRule="auto"/>
        <w:ind w:left="140"/>
        <w:jc w:val="both"/>
        <w:rPr>
          <w:rFonts w:asciiTheme="minorBidi" w:eastAsia="Arial" w:hAnsiTheme="minorBidi"/>
          <w:szCs w:val="22"/>
          <w:rtl/>
        </w:rPr>
      </w:pPr>
      <w:r w:rsidRPr="005C7FDE">
        <w:rPr>
          <w:rFonts w:asciiTheme="minorBidi" w:hAnsiTheme="minorBidi"/>
          <w:szCs w:val="22"/>
          <w:rtl/>
        </w:rPr>
        <w:t xml:space="preserve">أعرب فريق </w:t>
      </w:r>
      <w:proofErr w:type="spellStart"/>
      <w:r w:rsidRPr="005C7FDE">
        <w:rPr>
          <w:rFonts w:asciiTheme="minorBidi" w:hAnsiTheme="minorBidi"/>
          <w:szCs w:val="22"/>
          <w:rtl/>
        </w:rPr>
        <w:t>اختصاصيي</w:t>
      </w:r>
      <w:proofErr w:type="spellEnd"/>
      <w:r w:rsidRPr="005C7FDE">
        <w:rPr>
          <w:rFonts w:asciiTheme="minorBidi" w:hAnsiTheme="minorBidi"/>
          <w:szCs w:val="22"/>
          <w:rtl/>
        </w:rPr>
        <w:t xml:space="preserve"> التصنيف/ إعادة التصنيف الخارجي للفريق الاستشاري الدولي للبحث والإنقاذ عن تقديره للوقت والجهد اللذين بذلهما (اسم الفريق) في إعداد</w:t>
      </w:r>
      <w:r w:rsidR="003A5390">
        <w:rPr>
          <w:rFonts w:asciiTheme="minorBidi" w:hAnsiTheme="minorBidi" w:hint="cs"/>
          <w:szCs w:val="22"/>
          <w:rtl/>
        </w:rPr>
        <w:t xml:space="preserve"> </w:t>
      </w:r>
      <w:r w:rsidRPr="005C7FDE">
        <w:rPr>
          <w:rFonts w:asciiTheme="minorBidi" w:hAnsiTheme="minorBidi"/>
          <w:szCs w:val="22"/>
          <w:rtl/>
        </w:rPr>
        <w:t>جميع أدوات التصنيف/ إعادة التصنيف الخارجي للفريق الاستشاري الدولي للبحث والإنقاذ…</w:t>
      </w:r>
    </w:p>
    <w:p w14:paraId="7EA1B160" w14:textId="77777777" w:rsidR="00667602" w:rsidRPr="005C7FDE" w:rsidRDefault="00667602" w:rsidP="005C7FDE">
      <w:pPr>
        <w:spacing w:before="13" w:after="0" w:line="220" w:lineRule="exact"/>
        <w:rPr>
          <w:rFonts w:asciiTheme="minorBidi" w:hAnsiTheme="minorBidi"/>
          <w:szCs w:val="22"/>
        </w:rPr>
      </w:pPr>
    </w:p>
    <w:p w14:paraId="5F86CA52" w14:textId="48D04839" w:rsidR="00667602" w:rsidRPr="005C7FDE" w:rsidRDefault="00000000" w:rsidP="005C7FDE">
      <w:pPr>
        <w:spacing w:after="0" w:line="240" w:lineRule="auto"/>
        <w:ind w:left="140"/>
        <w:jc w:val="both"/>
        <w:rPr>
          <w:rFonts w:asciiTheme="minorBidi" w:eastAsia="Arial" w:hAnsiTheme="minorBidi"/>
          <w:szCs w:val="22"/>
          <w:rtl/>
        </w:rPr>
      </w:pPr>
      <w:r w:rsidRPr="005C7FDE">
        <w:rPr>
          <w:rFonts w:asciiTheme="minorBidi" w:hAnsiTheme="minorBidi"/>
          <w:szCs w:val="22"/>
          <w:rtl/>
        </w:rPr>
        <w:t>كان تفاني ودعم حكومة (اسم البلد) لهذا النشاط واضحًا جدًا</w:t>
      </w:r>
      <w:r w:rsidR="005C7FDE">
        <w:rPr>
          <w:rFonts w:asciiTheme="minorBidi" w:hAnsiTheme="minorBidi" w:hint="cs"/>
          <w:szCs w:val="22"/>
          <w:rtl/>
        </w:rPr>
        <w:t xml:space="preserve"> </w:t>
      </w:r>
      <w:r w:rsidRPr="005C7FDE">
        <w:rPr>
          <w:rFonts w:asciiTheme="minorBidi" w:hAnsiTheme="minorBidi"/>
          <w:szCs w:val="22"/>
          <w:rtl/>
        </w:rPr>
        <w:t>ويسهل على فريق التصنيف/ إعادة التصنيف الخارجي للفريق الاستشاري الدولي للبحث والإنقاذ ملاحظته…</w:t>
      </w:r>
    </w:p>
    <w:p w14:paraId="510CA852" w14:textId="77777777" w:rsidR="00667602" w:rsidRPr="005C7FDE" w:rsidRDefault="00667602" w:rsidP="005C7FDE">
      <w:pPr>
        <w:spacing w:before="16" w:after="0" w:line="220" w:lineRule="exact"/>
        <w:rPr>
          <w:rFonts w:asciiTheme="minorBidi" w:hAnsiTheme="minorBidi"/>
          <w:szCs w:val="22"/>
        </w:rPr>
      </w:pPr>
    </w:p>
    <w:p w14:paraId="6DA22748" w14:textId="77777777" w:rsidR="00667602" w:rsidRPr="005C7FDE" w:rsidRDefault="00000000" w:rsidP="005C7FDE">
      <w:pPr>
        <w:spacing w:after="0" w:line="240" w:lineRule="auto"/>
        <w:ind w:left="140"/>
        <w:jc w:val="both"/>
        <w:rPr>
          <w:rFonts w:asciiTheme="minorBidi" w:eastAsia="Arial" w:hAnsiTheme="minorBidi"/>
          <w:szCs w:val="22"/>
          <w:rtl/>
        </w:rPr>
      </w:pPr>
      <w:r w:rsidRPr="005C7FDE">
        <w:rPr>
          <w:rFonts w:asciiTheme="minorBidi" w:hAnsiTheme="minorBidi"/>
          <w:szCs w:val="22"/>
          <w:rtl/>
        </w:rPr>
        <w:t>(يرجى إضافة أي تعليقات أخرى).</w:t>
      </w:r>
    </w:p>
    <w:p w14:paraId="6ED6B1FC" w14:textId="77777777" w:rsidR="00667602" w:rsidRPr="005C7FDE" w:rsidRDefault="00667602" w:rsidP="005C7FDE">
      <w:pPr>
        <w:spacing w:before="16" w:after="0" w:line="280" w:lineRule="exact"/>
        <w:rPr>
          <w:rFonts w:asciiTheme="minorBidi" w:hAnsiTheme="minorBidi"/>
          <w:szCs w:val="22"/>
        </w:rPr>
      </w:pPr>
    </w:p>
    <w:p w14:paraId="3D76F434" w14:textId="7C49C049" w:rsidR="00667602" w:rsidRPr="005C7FDE" w:rsidRDefault="00000000" w:rsidP="005C7FDE">
      <w:pPr>
        <w:spacing w:after="0" w:line="240" w:lineRule="auto"/>
        <w:ind w:left="140"/>
        <w:jc w:val="both"/>
        <w:rPr>
          <w:rFonts w:asciiTheme="minorBidi" w:eastAsia="Arial" w:hAnsiTheme="minorBidi"/>
          <w:szCs w:val="22"/>
          <w:rtl/>
        </w:rPr>
      </w:pPr>
      <w:r w:rsidRPr="005C7FDE">
        <w:rPr>
          <w:rFonts w:asciiTheme="minorBidi" w:hAnsiTheme="minorBidi"/>
          <w:b/>
          <w:bCs/>
          <w:szCs w:val="22"/>
          <w:rtl/>
        </w:rPr>
        <w:t>6.</w:t>
      </w:r>
      <w:r w:rsidRPr="005C7FDE">
        <w:rPr>
          <w:rFonts w:asciiTheme="minorBidi" w:hAnsiTheme="minorBidi"/>
          <w:b/>
          <w:bCs/>
          <w:szCs w:val="22"/>
          <w:rtl/>
        </w:rPr>
        <w:tab/>
        <w:t>التوصية</w:t>
      </w:r>
    </w:p>
    <w:p w14:paraId="178338D9" w14:textId="77777777" w:rsidR="00667602" w:rsidRPr="005C7FDE" w:rsidRDefault="00667602" w:rsidP="005C7FDE">
      <w:pPr>
        <w:spacing w:before="13" w:after="0" w:line="220" w:lineRule="exact"/>
        <w:rPr>
          <w:rFonts w:asciiTheme="minorBidi" w:hAnsiTheme="minorBidi"/>
          <w:szCs w:val="22"/>
        </w:rPr>
      </w:pPr>
    </w:p>
    <w:p w14:paraId="20289B06" w14:textId="77777777" w:rsidR="00667602" w:rsidRPr="005C7FDE" w:rsidRDefault="00000000" w:rsidP="005C7FDE">
      <w:pPr>
        <w:spacing w:after="0" w:line="277" w:lineRule="auto"/>
        <w:ind w:left="140"/>
        <w:jc w:val="both"/>
        <w:rPr>
          <w:rFonts w:asciiTheme="minorBidi" w:eastAsia="Arial" w:hAnsiTheme="minorBidi"/>
          <w:szCs w:val="22"/>
          <w:rtl/>
        </w:rPr>
      </w:pPr>
      <w:r w:rsidRPr="005C7FDE">
        <w:rPr>
          <w:rFonts w:asciiTheme="minorBidi" w:hAnsiTheme="minorBidi"/>
          <w:szCs w:val="22"/>
          <w:rtl/>
        </w:rPr>
        <w:t xml:space="preserve">يوصي فريق </w:t>
      </w:r>
      <w:proofErr w:type="spellStart"/>
      <w:r w:rsidRPr="005C7FDE">
        <w:rPr>
          <w:rFonts w:asciiTheme="minorBidi" w:hAnsiTheme="minorBidi"/>
          <w:szCs w:val="22"/>
          <w:rtl/>
        </w:rPr>
        <w:t>اختصاصيي</w:t>
      </w:r>
      <w:proofErr w:type="spellEnd"/>
      <w:r w:rsidRPr="005C7FDE">
        <w:rPr>
          <w:rFonts w:asciiTheme="minorBidi" w:hAnsiTheme="minorBidi"/>
          <w:szCs w:val="22"/>
          <w:rtl/>
        </w:rPr>
        <w:t xml:space="preserve"> التصنيف/ إعادة التصنيف الخارجي للفريق الاستشاري الدولي للبحث والإنقاذ بأن تمنح الأمانة العامة للفريق الاستشاري الدولي للبحث والإنقاذ (اسم الفريق) التصنيف باعتباره فريق بحث وإنقاذ في المناطق الحضرية بمستوى كثيف/ متوسط في دليل الفريق الاستشاري الدولي للبحث والإنقاذ وفق المبادئ التوجيهية للفريق الاستشاري الدولي للبحث والإنقاذ. ويعرب فريق </w:t>
      </w:r>
      <w:proofErr w:type="spellStart"/>
      <w:r w:rsidRPr="005C7FDE">
        <w:rPr>
          <w:rFonts w:asciiTheme="minorBidi" w:hAnsiTheme="minorBidi"/>
          <w:szCs w:val="22"/>
          <w:rtl/>
        </w:rPr>
        <w:t>اختصاصيي</w:t>
      </w:r>
      <w:proofErr w:type="spellEnd"/>
      <w:r w:rsidRPr="005C7FDE">
        <w:rPr>
          <w:rFonts w:asciiTheme="minorBidi" w:hAnsiTheme="minorBidi"/>
          <w:szCs w:val="22"/>
          <w:rtl/>
        </w:rPr>
        <w:t xml:space="preserve"> التصنيف/ إعادة التصنيف الخارجي للفريق الاستشاري الدولي للبحث والإنقاذ عن امتنانه وتقديره لما حققه (اسم الفريق).</w:t>
      </w:r>
    </w:p>
    <w:p w14:paraId="50D005E0" w14:textId="77777777" w:rsidR="00667602" w:rsidRPr="005C7FDE" w:rsidRDefault="00667602">
      <w:pPr>
        <w:spacing w:before="6" w:after="0" w:line="190" w:lineRule="exact"/>
        <w:rPr>
          <w:rFonts w:asciiTheme="minorBidi" w:hAnsiTheme="minorBidi"/>
          <w:szCs w:val="22"/>
        </w:rPr>
      </w:pPr>
    </w:p>
    <w:p w14:paraId="577E5444" w14:textId="77777777" w:rsidR="00667602" w:rsidRPr="005C7FDE" w:rsidRDefault="00000000">
      <w:pPr>
        <w:spacing w:after="0" w:line="277" w:lineRule="auto"/>
        <w:ind w:left="140" w:right="156"/>
        <w:jc w:val="both"/>
        <w:rPr>
          <w:rFonts w:asciiTheme="minorBidi" w:eastAsia="Arial" w:hAnsiTheme="minorBidi"/>
          <w:szCs w:val="22"/>
          <w:rtl/>
        </w:rPr>
      </w:pPr>
      <w:r w:rsidRPr="005C7FDE">
        <w:rPr>
          <w:rFonts w:asciiTheme="minorBidi" w:hAnsiTheme="minorBidi"/>
          <w:szCs w:val="22"/>
          <w:rtl/>
        </w:rPr>
        <w:t>يتم تقديم ملاحظات استشارية إلى (اسم الفريق) ضمن التقرير النهائي للتصنيف الخارجي للفريق الاستشاري الدولي للبحث والإنقاذ. وتعد التعليقات الواردة في هذا النموذج توصيات واقتراحات تهدف إلى زيادة تحسين أداء (اسم الفريق) المهني وتطويره، وهذا يزيد من قدرته على إنقاذ الأرواح وتقديم المساعدة الإنسانية.</w:t>
      </w:r>
    </w:p>
    <w:p w14:paraId="24739224" w14:textId="77777777" w:rsidR="00667602" w:rsidRPr="005C7FDE" w:rsidRDefault="00667602">
      <w:pPr>
        <w:spacing w:before="6" w:after="0" w:line="190" w:lineRule="exact"/>
        <w:rPr>
          <w:rFonts w:asciiTheme="minorBidi" w:hAnsiTheme="minorBidi"/>
          <w:szCs w:val="22"/>
        </w:rPr>
      </w:pPr>
    </w:p>
    <w:p w14:paraId="00BA35F7" w14:textId="77777777" w:rsidR="00667602" w:rsidRPr="005C7FDE" w:rsidRDefault="00000000">
      <w:pPr>
        <w:spacing w:after="0" w:line="277" w:lineRule="auto"/>
        <w:ind w:left="140" w:right="152"/>
        <w:jc w:val="both"/>
        <w:rPr>
          <w:rFonts w:asciiTheme="minorBidi" w:eastAsia="Arial" w:hAnsiTheme="minorBidi"/>
          <w:szCs w:val="22"/>
          <w:rtl/>
        </w:rPr>
      </w:pPr>
      <w:r w:rsidRPr="005C7FDE">
        <w:rPr>
          <w:rFonts w:asciiTheme="minorBidi" w:hAnsiTheme="minorBidi"/>
          <w:szCs w:val="22"/>
          <w:rtl/>
        </w:rPr>
        <w:t xml:space="preserve">يود فريق </w:t>
      </w:r>
      <w:proofErr w:type="spellStart"/>
      <w:r w:rsidRPr="005C7FDE">
        <w:rPr>
          <w:rFonts w:asciiTheme="minorBidi" w:hAnsiTheme="minorBidi"/>
          <w:szCs w:val="22"/>
          <w:rtl/>
        </w:rPr>
        <w:t>اختصاصيي</w:t>
      </w:r>
      <w:proofErr w:type="spellEnd"/>
      <w:r w:rsidRPr="005C7FDE">
        <w:rPr>
          <w:rFonts w:asciiTheme="minorBidi" w:hAnsiTheme="minorBidi"/>
          <w:szCs w:val="22"/>
          <w:rtl/>
        </w:rPr>
        <w:t xml:space="preserve"> التصنيف/ إعادة التصنيف الخارجي للفريق الاستشاري الدولي للبحث والإنقاذ أن يسجل ويعرب عن تقديره لحكومة (اسم البلد) ككل لما قدمته من دعم كبير لمنظمة (اسم الفريق) من خلال دعمها وتوجيهها وقيادتها.</w:t>
      </w:r>
    </w:p>
    <w:p w14:paraId="02B4F1C4" w14:textId="77777777" w:rsidR="00667602" w:rsidRPr="005C7FDE" w:rsidRDefault="00667602">
      <w:pPr>
        <w:spacing w:before="8" w:after="0" w:line="190" w:lineRule="exact"/>
        <w:rPr>
          <w:rFonts w:asciiTheme="minorBidi" w:hAnsiTheme="minorBidi"/>
          <w:szCs w:val="22"/>
        </w:rPr>
      </w:pPr>
    </w:p>
    <w:p w14:paraId="72ABA60C" w14:textId="77777777" w:rsidR="00667602" w:rsidRPr="005C7FDE" w:rsidRDefault="00000000">
      <w:pPr>
        <w:spacing w:after="0" w:line="240" w:lineRule="auto"/>
        <w:ind w:left="196" w:right="6446"/>
        <w:jc w:val="both"/>
        <w:rPr>
          <w:rFonts w:asciiTheme="minorBidi" w:eastAsia="Arial" w:hAnsiTheme="minorBidi"/>
          <w:szCs w:val="22"/>
          <w:rtl/>
        </w:rPr>
      </w:pPr>
      <w:r w:rsidRPr="005C7FDE">
        <w:rPr>
          <w:rFonts w:asciiTheme="minorBidi" w:hAnsiTheme="minorBidi"/>
          <w:szCs w:val="22"/>
          <w:rtl/>
        </w:rPr>
        <w:t>(أضف أي جملة أخرى ذات صلة)</w:t>
      </w:r>
    </w:p>
    <w:p w14:paraId="3E0E0864" w14:textId="77777777" w:rsidR="00667602" w:rsidRPr="005C7FDE" w:rsidRDefault="00667602">
      <w:pPr>
        <w:spacing w:after="0" w:line="200" w:lineRule="exact"/>
        <w:rPr>
          <w:rFonts w:asciiTheme="minorBidi" w:hAnsiTheme="minorBidi"/>
          <w:szCs w:val="22"/>
        </w:rPr>
      </w:pPr>
    </w:p>
    <w:p w14:paraId="20CF6117" w14:textId="77777777" w:rsidR="00667602" w:rsidRPr="005C7FDE" w:rsidRDefault="00667602">
      <w:pPr>
        <w:spacing w:before="16" w:after="0" w:line="280" w:lineRule="exact"/>
        <w:rPr>
          <w:rFonts w:asciiTheme="minorBidi" w:hAnsiTheme="minorBidi"/>
          <w:szCs w:val="22"/>
        </w:rPr>
      </w:pPr>
    </w:p>
    <w:p w14:paraId="4ECC7FC1" w14:textId="47C6AAAD" w:rsidR="00667602" w:rsidRPr="005C7FDE" w:rsidRDefault="00000000">
      <w:pPr>
        <w:spacing w:after="0" w:line="240" w:lineRule="auto"/>
        <w:ind w:left="140" w:right="5683"/>
        <w:jc w:val="both"/>
        <w:rPr>
          <w:rFonts w:asciiTheme="minorBidi" w:eastAsia="Arial" w:hAnsiTheme="minorBidi"/>
          <w:szCs w:val="22"/>
          <w:rtl/>
        </w:rPr>
      </w:pPr>
      <w:r w:rsidRPr="005C7FDE">
        <w:rPr>
          <w:rFonts w:asciiTheme="minorBidi" w:hAnsiTheme="minorBidi"/>
          <w:b/>
          <w:bCs/>
          <w:szCs w:val="22"/>
          <w:rtl/>
        </w:rPr>
        <w:t>7.</w:t>
      </w:r>
      <w:r w:rsidRPr="005C7FDE">
        <w:rPr>
          <w:rFonts w:asciiTheme="minorBidi" w:hAnsiTheme="minorBidi"/>
          <w:b/>
          <w:bCs/>
          <w:szCs w:val="22"/>
          <w:rtl/>
        </w:rPr>
        <w:tab/>
        <w:t>الخاتمة والإقرار</w:t>
      </w:r>
    </w:p>
    <w:p w14:paraId="164DE522" w14:textId="77777777" w:rsidR="00667602" w:rsidRPr="005C7FDE" w:rsidRDefault="00667602">
      <w:pPr>
        <w:spacing w:before="16" w:after="0" w:line="220" w:lineRule="exact"/>
        <w:rPr>
          <w:rFonts w:asciiTheme="minorBidi" w:hAnsiTheme="minorBidi"/>
          <w:szCs w:val="22"/>
        </w:rPr>
      </w:pPr>
    </w:p>
    <w:p w14:paraId="455C10E8" w14:textId="77777777" w:rsidR="00667602" w:rsidRPr="005C7FDE" w:rsidRDefault="00000000">
      <w:pPr>
        <w:spacing w:after="0"/>
        <w:ind w:left="140" w:right="144"/>
        <w:jc w:val="both"/>
        <w:rPr>
          <w:rFonts w:asciiTheme="minorBidi" w:eastAsia="Arial" w:hAnsiTheme="minorBidi"/>
          <w:szCs w:val="22"/>
          <w:rtl/>
        </w:rPr>
      </w:pPr>
      <w:r w:rsidRPr="005C7FDE">
        <w:rPr>
          <w:rFonts w:asciiTheme="minorBidi" w:hAnsiTheme="minorBidi"/>
          <w:szCs w:val="22"/>
          <w:rtl/>
        </w:rPr>
        <w:t>بذل (اسم الفريق) خلال فترة التصنيف/ إعادة التصنيف الخارجي للفريق الاستشاري الدولي للبحث والإنقاذ، كل ما في وسعه لإظهار مدى استيفائه للمعايير المطلوبة بموجب المبادئ التوجيهية للفريق الاستشاري الدولي للبحث والإنقاذ. وقد أجمع فريق التصنيف/ إعادة التصنيف الخارجي للفريق الاستشاري الدولي للبحث والإنقاذ بناءً على رأيه المهني أن (اسم الفريق) قد أثبت تلبيته المعايير الدنيا المنصوص عليها في المبادئ التوجيهية للفريق بصورة أساسية.</w:t>
      </w:r>
    </w:p>
    <w:p w14:paraId="78018006" w14:textId="77777777" w:rsidR="00667602" w:rsidRPr="005C7FDE" w:rsidRDefault="00667602">
      <w:pPr>
        <w:spacing w:before="6" w:after="0" w:line="190" w:lineRule="exact"/>
        <w:rPr>
          <w:rFonts w:asciiTheme="minorBidi" w:hAnsiTheme="minorBidi"/>
          <w:szCs w:val="22"/>
        </w:rPr>
      </w:pPr>
    </w:p>
    <w:p w14:paraId="6C996E06" w14:textId="77777777" w:rsidR="00667602" w:rsidRPr="005C7FDE" w:rsidRDefault="00000000">
      <w:pPr>
        <w:spacing w:after="0" w:line="277" w:lineRule="auto"/>
        <w:ind w:left="140" w:right="153"/>
        <w:jc w:val="both"/>
        <w:rPr>
          <w:rFonts w:asciiTheme="minorBidi" w:eastAsia="Arial" w:hAnsiTheme="minorBidi"/>
          <w:szCs w:val="22"/>
          <w:rtl/>
        </w:rPr>
      </w:pPr>
      <w:r w:rsidRPr="005C7FDE">
        <w:rPr>
          <w:rFonts w:asciiTheme="minorBidi" w:hAnsiTheme="minorBidi"/>
          <w:szCs w:val="22"/>
          <w:rtl/>
        </w:rPr>
        <w:t>وبحصوله على هذا التقدير واستيفائه معيار الأداء الذي وضعه الفريق الاستشاري الدولي للبحث والإنقاذ في المناطق الحضرية، ينبغي أن ينظر (اسم الفريق) في الدعم الحالي اللازم لضمان استمرار نجاح مجتمع الفريق الاستشاري الدولي للبحث والإنقاذ. ويشمل ذلك:</w:t>
      </w:r>
    </w:p>
    <w:p w14:paraId="551EC228" w14:textId="77777777" w:rsidR="00667602" w:rsidRPr="005C7FDE" w:rsidRDefault="00667602">
      <w:pPr>
        <w:spacing w:before="11" w:after="0" w:line="200" w:lineRule="exact"/>
        <w:rPr>
          <w:rFonts w:asciiTheme="minorBidi" w:hAnsiTheme="minorBidi"/>
          <w:szCs w:val="22"/>
        </w:rPr>
      </w:pPr>
    </w:p>
    <w:p w14:paraId="180B5A9D" w14:textId="1FF43511" w:rsidR="00667602" w:rsidRPr="003A5390" w:rsidRDefault="00000000" w:rsidP="003A5390">
      <w:pPr>
        <w:pStyle w:val="ListParagraph"/>
        <w:numPr>
          <w:ilvl w:val="0"/>
          <w:numId w:val="1"/>
        </w:numPr>
        <w:tabs>
          <w:tab w:val="left" w:pos="860"/>
        </w:tabs>
        <w:spacing w:after="0" w:line="230" w:lineRule="exact"/>
        <w:ind w:left="911" w:right="156"/>
        <w:jc w:val="both"/>
        <w:rPr>
          <w:rFonts w:asciiTheme="minorBidi" w:eastAsia="Arial" w:hAnsiTheme="minorBidi"/>
          <w:szCs w:val="22"/>
          <w:rtl/>
        </w:rPr>
      </w:pPr>
      <w:r w:rsidRPr="003A5390">
        <w:rPr>
          <w:rFonts w:asciiTheme="minorBidi" w:hAnsiTheme="minorBidi"/>
          <w:szCs w:val="22"/>
          <w:rtl/>
        </w:rPr>
        <w:t>المشاركة في التمارين الإقليمية لمحاكاة الزلازل الخاصة بالفريق الاستشاري الدولي للبحث والإنقاذ وغيرها من فرص التطوير ذات الصلة التي تضمن استفادة أعضاء الفريق من التجربة التعليمية وفرص التواصل المتاحة.</w:t>
      </w:r>
    </w:p>
    <w:p w14:paraId="5C0B2AE7" w14:textId="77777777" w:rsidR="00667602" w:rsidRDefault="00667602">
      <w:pPr>
        <w:spacing w:after="0"/>
        <w:jc w:val="both"/>
        <w:rPr>
          <w:rFonts w:asciiTheme="minorBidi" w:hAnsiTheme="minorBidi"/>
          <w:rtl/>
        </w:rPr>
      </w:pPr>
    </w:p>
    <w:p w14:paraId="44AADC70" w14:textId="3379C11A" w:rsidR="003A5390" w:rsidRDefault="003A5390">
      <w:pPr>
        <w:bidi w:val="0"/>
        <w:rPr>
          <w:rFonts w:asciiTheme="minorBidi" w:hAnsiTheme="minorBidi"/>
          <w:sz w:val="15"/>
          <w:szCs w:val="15"/>
          <w:rtl/>
        </w:rPr>
      </w:pPr>
      <w:r>
        <w:rPr>
          <w:rFonts w:asciiTheme="minorBidi" w:hAnsiTheme="minorBidi"/>
          <w:sz w:val="15"/>
          <w:szCs w:val="15"/>
          <w:rtl/>
        </w:rPr>
        <w:br w:type="page"/>
      </w:r>
    </w:p>
    <w:p w14:paraId="69D785C2" w14:textId="77777777" w:rsidR="00667602" w:rsidRPr="005C7FDE" w:rsidRDefault="00667602">
      <w:pPr>
        <w:spacing w:after="0" w:line="200" w:lineRule="exact"/>
        <w:rPr>
          <w:rFonts w:asciiTheme="minorBidi" w:hAnsiTheme="minorBidi"/>
          <w:sz w:val="20"/>
          <w:szCs w:val="20"/>
        </w:rPr>
      </w:pPr>
    </w:p>
    <w:p w14:paraId="0C3351D9" w14:textId="2C8529E9" w:rsidR="00667602" w:rsidRPr="003A5390" w:rsidRDefault="00000000" w:rsidP="003A5390">
      <w:pPr>
        <w:pStyle w:val="ListParagraph"/>
        <w:numPr>
          <w:ilvl w:val="0"/>
          <w:numId w:val="3"/>
        </w:numPr>
        <w:tabs>
          <w:tab w:val="left" w:pos="769"/>
        </w:tabs>
        <w:spacing w:before="39" w:after="0" w:line="230" w:lineRule="exact"/>
        <w:ind w:right="151"/>
        <w:rPr>
          <w:rFonts w:asciiTheme="minorBidi" w:eastAsia="Arial" w:hAnsiTheme="minorBidi"/>
          <w:szCs w:val="22"/>
          <w:rtl/>
        </w:rPr>
      </w:pPr>
      <w:r w:rsidRPr="003A5390">
        <w:rPr>
          <w:rFonts w:asciiTheme="minorBidi" w:hAnsiTheme="minorBidi"/>
          <w:szCs w:val="22"/>
          <w:rtl/>
        </w:rPr>
        <w:t>المشاركة والتعاون مع فرق البحث والإنقاذ في المناطق الحضرية الأخرى في نشر ودعم وتحديث المعلومات والتقنيات مع الفرق التي تعمل على تطوير قدرة استجابة للبحث والإنقاذ في المناطق الحضرية.</w:t>
      </w:r>
    </w:p>
    <w:p w14:paraId="27D7BAAA" w14:textId="7B0127A0" w:rsidR="00667602" w:rsidRPr="003A5390" w:rsidRDefault="00000000" w:rsidP="003A5390">
      <w:pPr>
        <w:pStyle w:val="ListParagraph"/>
        <w:numPr>
          <w:ilvl w:val="0"/>
          <w:numId w:val="3"/>
        </w:numPr>
        <w:tabs>
          <w:tab w:val="left" w:pos="769"/>
        </w:tabs>
        <w:spacing w:after="0" w:line="252" w:lineRule="exact"/>
        <w:ind w:right="151"/>
        <w:rPr>
          <w:rFonts w:asciiTheme="minorBidi" w:eastAsia="Arial" w:hAnsiTheme="minorBidi"/>
          <w:szCs w:val="22"/>
          <w:rtl/>
        </w:rPr>
      </w:pPr>
      <w:r w:rsidRPr="003A5390">
        <w:rPr>
          <w:rFonts w:asciiTheme="minorBidi" w:hAnsiTheme="minorBidi"/>
          <w:szCs w:val="22"/>
          <w:rtl/>
        </w:rPr>
        <w:t>مشاركة المعلومات مع فرق البحث والإنقاذ في المناطق الحضرية التابعة للفريق الاستشاري الدولي للبحث والإنقاذ الأخرى التي تستعد للتصنيف.</w:t>
      </w:r>
    </w:p>
    <w:p w14:paraId="78858DBD" w14:textId="596BBB04" w:rsidR="00667602" w:rsidRPr="003A5390" w:rsidRDefault="00000000" w:rsidP="003A5390">
      <w:pPr>
        <w:pStyle w:val="ListParagraph"/>
        <w:numPr>
          <w:ilvl w:val="1"/>
          <w:numId w:val="3"/>
        </w:numPr>
        <w:tabs>
          <w:tab w:val="left" w:pos="769"/>
        </w:tabs>
        <w:spacing w:after="0" w:line="217" w:lineRule="exact"/>
        <w:ind w:left="720" w:right="151"/>
        <w:rPr>
          <w:rFonts w:asciiTheme="minorBidi" w:eastAsia="Arial" w:hAnsiTheme="minorBidi"/>
          <w:color w:val="FF0000"/>
          <w:szCs w:val="22"/>
          <w:rtl/>
        </w:rPr>
      </w:pPr>
      <w:r w:rsidRPr="003A5390">
        <w:rPr>
          <w:rFonts w:asciiTheme="minorBidi" w:hAnsiTheme="minorBidi"/>
          <w:color w:val="FF0000"/>
          <w:szCs w:val="22"/>
          <w:rtl/>
        </w:rPr>
        <w:t>دعم الأمانة العامة للفريق الاستشاري الدولي للبحث والإنقاذ من خلال جعل أعضاء الفريق متاحين لتقديم الخدمة مستقبلاً</w:t>
      </w:r>
      <w:r w:rsidR="003A5390" w:rsidRPr="003A5390">
        <w:rPr>
          <w:rFonts w:asciiTheme="minorBidi" w:hAnsiTheme="minorBidi" w:hint="cs"/>
          <w:color w:val="FF0000"/>
          <w:szCs w:val="22"/>
          <w:rtl/>
        </w:rPr>
        <w:t xml:space="preserve"> </w:t>
      </w:r>
      <w:r w:rsidR="003A5390" w:rsidRPr="003A5390">
        <w:rPr>
          <w:rFonts w:asciiTheme="minorBidi" w:hAnsiTheme="minorBidi"/>
          <w:color w:val="FF0000"/>
          <w:szCs w:val="22"/>
          <w:rtl/>
        </w:rPr>
        <w:br/>
      </w:r>
      <w:r w:rsidRPr="003A5390">
        <w:rPr>
          <w:rFonts w:asciiTheme="minorBidi" w:hAnsiTheme="minorBidi"/>
          <w:color w:val="FF0000"/>
          <w:szCs w:val="22"/>
          <w:rtl/>
        </w:rPr>
        <w:t>أنشطة الفريق الاستشاري الدولي للبحث والإنقاذ:</w:t>
      </w:r>
    </w:p>
    <w:p w14:paraId="369B77EF" w14:textId="2BB0B588" w:rsidR="00667602" w:rsidRPr="003A5390" w:rsidRDefault="00000000" w:rsidP="003A5390">
      <w:pPr>
        <w:pStyle w:val="ListParagraph"/>
        <w:numPr>
          <w:ilvl w:val="0"/>
          <w:numId w:val="3"/>
        </w:numPr>
        <w:tabs>
          <w:tab w:val="left" w:pos="769"/>
        </w:tabs>
        <w:spacing w:before="2" w:after="0" w:line="240" w:lineRule="auto"/>
        <w:ind w:right="151"/>
        <w:rPr>
          <w:rFonts w:asciiTheme="minorBidi" w:eastAsia="Arial" w:hAnsiTheme="minorBidi"/>
          <w:szCs w:val="22"/>
          <w:rtl/>
        </w:rPr>
      </w:pPr>
      <w:r w:rsidRPr="003A5390">
        <w:rPr>
          <w:rFonts w:asciiTheme="minorBidi" w:hAnsiTheme="minorBidi"/>
          <w:szCs w:val="22"/>
          <w:rtl/>
        </w:rPr>
        <w:t>دعم دور التنسيق الدولي عن طريق انضمام أكبر عدد ممكن من أعضائه لفريق الأمم المتحدة المعني بالتقييم والتنسيق في حالات الكوارث</w:t>
      </w:r>
    </w:p>
    <w:p w14:paraId="0554D170" w14:textId="77777777" w:rsidR="00667602" w:rsidRPr="003A5390" w:rsidRDefault="00000000" w:rsidP="003A5390">
      <w:pPr>
        <w:spacing w:after="0" w:line="217" w:lineRule="exact"/>
        <w:ind w:left="860" w:right="151"/>
        <w:rPr>
          <w:rFonts w:asciiTheme="minorBidi" w:eastAsia="Arial" w:hAnsiTheme="minorBidi"/>
          <w:szCs w:val="22"/>
          <w:rtl/>
        </w:rPr>
      </w:pPr>
      <w:r w:rsidRPr="003A5390">
        <w:rPr>
          <w:rFonts w:asciiTheme="minorBidi" w:hAnsiTheme="minorBidi"/>
          <w:szCs w:val="22"/>
          <w:rtl/>
        </w:rPr>
        <w:t>التدريب.</w:t>
      </w:r>
    </w:p>
    <w:p w14:paraId="21F35F5A" w14:textId="77777777" w:rsidR="00667602" w:rsidRPr="003A5390" w:rsidRDefault="00667602" w:rsidP="003A5390">
      <w:pPr>
        <w:spacing w:after="0" w:line="200" w:lineRule="exact"/>
        <w:ind w:right="151"/>
        <w:rPr>
          <w:rFonts w:asciiTheme="minorBidi" w:hAnsiTheme="minorBidi"/>
          <w:szCs w:val="22"/>
        </w:rPr>
      </w:pPr>
    </w:p>
    <w:p w14:paraId="109DB2E0" w14:textId="77777777" w:rsidR="00667602" w:rsidRPr="003A5390" w:rsidRDefault="00667602" w:rsidP="003A5390">
      <w:pPr>
        <w:spacing w:before="8" w:after="0" w:line="260" w:lineRule="exact"/>
        <w:ind w:right="151"/>
        <w:rPr>
          <w:rFonts w:asciiTheme="minorBidi" w:hAnsiTheme="minorBidi"/>
          <w:szCs w:val="22"/>
        </w:rPr>
      </w:pPr>
    </w:p>
    <w:p w14:paraId="0CE3F12D" w14:textId="77777777" w:rsidR="00667602" w:rsidRPr="003A5390" w:rsidRDefault="00000000" w:rsidP="003A5390">
      <w:pPr>
        <w:spacing w:after="0" w:line="240" w:lineRule="auto"/>
        <w:ind w:left="106" w:right="151"/>
        <w:jc w:val="center"/>
        <w:rPr>
          <w:rFonts w:asciiTheme="minorBidi" w:eastAsia="Arial" w:hAnsiTheme="minorBidi"/>
          <w:szCs w:val="22"/>
          <w:rtl/>
        </w:rPr>
      </w:pPr>
      <w:r w:rsidRPr="003A5390">
        <w:rPr>
          <w:rFonts w:asciiTheme="minorBidi" w:hAnsiTheme="minorBidi"/>
          <w:szCs w:val="22"/>
          <w:rtl/>
        </w:rPr>
        <w:t>(أضف أي تعليقات أخرى ذات صلة)</w:t>
      </w:r>
    </w:p>
    <w:p w14:paraId="0D4EDAA7" w14:textId="77777777" w:rsidR="00667602" w:rsidRPr="003A5390" w:rsidRDefault="00667602" w:rsidP="003A5390">
      <w:pPr>
        <w:spacing w:after="0" w:line="200" w:lineRule="exact"/>
        <w:ind w:right="151"/>
        <w:rPr>
          <w:rFonts w:asciiTheme="minorBidi" w:hAnsiTheme="minorBidi"/>
          <w:szCs w:val="22"/>
        </w:rPr>
      </w:pPr>
    </w:p>
    <w:p w14:paraId="2526EC25" w14:textId="77777777" w:rsidR="00667602" w:rsidRPr="003A5390" w:rsidRDefault="00667602" w:rsidP="003A5390">
      <w:pPr>
        <w:spacing w:after="0" w:line="200" w:lineRule="exact"/>
        <w:ind w:right="151"/>
        <w:rPr>
          <w:rFonts w:asciiTheme="minorBidi" w:hAnsiTheme="minorBidi"/>
          <w:szCs w:val="22"/>
        </w:rPr>
      </w:pPr>
    </w:p>
    <w:p w14:paraId="613E191D" w14:textId="77777777" w:rsidR="00667602" w:rsidRPr="003A5390" w:rsidRDefault="00667602" w:rsidP="003A5390">
      <w:pPr>
        <w:spacing w:before="16" w:after="0" w:line="200" w:lineRule="exact"/>
        <w:ind w:right="151"/>
        <w:rPr>
          <w:rFonts w:asciiTheme="minorBidi" w:hAnsiTheme="minorBidi"/>
          <w:szCs w:val="22"/>
        </w:rPr>
      </w:pPr>
    </w:p>
    <w:p w14:paraId="265646ED" w14:textId="77777777" w:rsidR="00667602" w:rsidRPr="003A5390" w:rsidRDefault="00000000" w:rsidP="003A5390">
      <w:pPr>
        <w:spacing w:after="0" w:line="240" w:lineRule="auto"/>
        <w:ind w:left="992" w:right="151"/>
        <w:rPr>
          <w:rFonts w:asciiTheme="minorBidi" w:eastAsia="Arial" w:hAnsiTheme="minorBidi"/>
          <w:szCs w:val="22"/>
          <w:rtl/>
        </w:rPr>
      </w:pPr>
      <w:r w:rsidRPr="003A5390">
        <w:rPr>
          <w:rFonts w:asciiTheme="minorBidi" w:hAnsiTheme="minorBidi"/>
          <w:szCs w:val="22"/>
          <w:rtl/>
        </w:rPr>
        <w:t xml:space="preserve">وقّع عليه قائد الفريق نيابة عن فريق </w:t>
      </w:r>
      <w:proofErr w:type="spellStart"/>
      <w:r w:rsidRPr="003A5390">
        <w:rPr>
          <w:rFonts w:asciiTheme="minorBidi" w:hAnsiTheme="minorBidi"/>
          <w:szCs w:val="22"/>
          <w:rtl/>
        </w:rPr>
        <w:t>اختصاصيي</w:t>
      </w:r>
      <w:proofErr w:type="spellEnd"/>
      <w:r w:rsidRPr="003A5390">
        <w:rPr>
          <w:rFonts w:asciiTheme="minorBidi" w:hAnsiTheme="minorBidi"/>
          <w:szCs w:val="22"/>
          <w:rtl/>
        </w:rPr>
        <w:t xml:space="preserve"> التصنيف/ إعادة التصنيف الخارجي للفريق الاستشاري الدولي للبحث والإنقاذ:</w:t>
      </w:r>
    </w:p>
    <w:p w14:paraId="3DF5BF42" w14:textId="77777777" w:rsidR="00667602" w:rsidRPr="003A5390" w:rsidRDefault="00667602" w:rsidP="003A5390">
      <w:pPr>
        <w:spacing w:after="0" w:line="200" w:lineRule="exact"/>
        <w:ind w:right="151"/>
        <w:rPr>
          <w:rFonts w:asciiTheme="minorBidi" w:hAnsiTheme="minorBidi"/>
          <w:szCs w:val="22"/>
        </w:rPr>
      </w:pPr>
    </w:p>
    <w:p w14:paraId="17B727DD" w14:textId="77777777" w:rsidR="00667602" w:rsidRPr="003A5390" w:rsidRDefault="00667602" w:rsidP="003A5390">
      <w:pPr>
        <w:spacing w:after="0" w:line="200" w:lineRule="exact"/>
        <w:ind w:right="151"/>
        <w:rPr>
          <w:rFonts w:asciiTheme="minorBidi" w:hAnsiTheme="minorBidi"/>
          <w:szCs w:val="22"/>
        </w:rPr>
      </w:pPr>
    </w:p>
    <w:p w14:paraId="6880F770" w14:textId="77777777" w:rsidR="00667602" w:rsidRPr="003A5390" w:rsidRDefault="00667602" w:rsidP="003A5390">
      <w:pPr>
        <w:spacing w:after="0" w:line="200" w:lineRule="exact"/>
        <w:ind w:right="151"/>
        <w:rPr>
          <w:rFonts w:asciiTheme="minorBidi" w:hAnsiTheme="minorBidi"/>
          <w:szCs w:val="22"/>
        </w:rPr>
      </w:pPr>
    </w:p>
    <w:p w14:paraId="4D7AA40E" w14:textId="77777777" w:rsidR="003A5390" w:rsidRDefault="00000000" w:rsidP="003A5390">
      <w:pPr>
        <w:spacing w:after="0" w:line="608" w:lineRule="auto"/>
        <w:ind w:left="992" w:right="151"/>
        <w:rPr>
          <w:rFonts w:asciiTheme="minorBidi" w:hAnsiTheme="minorBidi"/>
          <w:szCs w:val="22"/>
          <w:rtl/>
        </w:rPr>
      </w:pPr>
      <w:r w:rsidRPr="003A5390">
        <w:rPr>
          <w:rFonts w:asciiTheme="minorBidi" w:hAnsiTheme="minorBidi"/>
          <w:szCs w:val="22"/>
          <w:rtl/>
        </w:rPr>
        <w:t xml:space="preserve">------------------------------------------------------------------------ </w:t>
      </w:r>
    </w:p>
    <w:p w14:paraId="36A17FB2" w14:textId="60378874" w:rsidR="00667602" w:rsidRPr="003A5390" w:rsidRDefault="00000000" w:rsidP="003A5390">
      <w:pPr>
        <w:spacing w:after="0" w:line="608" w:lineRule="auto"/>
        <w:ind w:left="992" w:right="151"/>
        <w:rPr>
          <w:rFonts w:asciiTheme="minorBidi" w:eastAsia="Arial" w:hAnsiTheme="minorBidi"/>
          <w:szCs w:val="22"/>
          <w:rtl/>
        </w:rPr>
      </w:pPr>
      <w:r w:rsidRPr="003A5390">
        <w:rPr>
          <w:rFonts w:asciiTheme="minorBidi" w:hAnsiTheme="minorBidi"/>
          <w:szCs w:val="22"/>
          <w:rtl/>
        </w:rPr>
        <w:t>صادق عليه:</w:t>
      </w:r>
    </w:p>
    <w:p w14:paraId="34B94503" w14:textId="77777777" w:rsidR="00667602" w:rsidRPr="003A5390" w:rsidRDefault="00667602" w:rsidP="003A5390">
      <w:pPr>
        <w:spacing w:after="0" w:line="200" w:lineRule="exact"/>
        <w:ind w:right="151"/>
        <w:rPr>
          <w:rFonts w:asciiTheme="minorBidi" w:hAnsiTheme="minorBidi"/>
          <w:szCs w:val="22"/>
        </w:rPr>
      </w:pPr>
    </w:p>
    <w:p w14:paraId="429963C6" w14:textId="77777777" w:rsidR="00667602" w:rsidRPr="003A5390" w:rsidRDefault="00667602" w:rsidP="003A5390">
      <w:pPr>
        <w:spacing w:after="0" w:line="200" w:lineRule="exact"/>
        <w:ind w:right="151"/>
        <w:rPr>
          <w:rFonts w:asciiTheme="minorBidi" w:hAnsiTheme="minorBidi"/>
          <w:szCs w:val="22"/>
        </w:rPr>
      </w:pPr>
    </w:p>
    <w:p w14:paraId="63BB05D6" w14:textId="77777777" w:rsidR="003A5390" w:rsidRDefault="00000000" w:rsidP="003A5390">
      <w:pPr>
        <w:spacing w:after="0" w:line="609" w:lineRule="auto"/>
        <w:ind w:left="992" w:right="151"/>
        <w:rPr>
          <w:rFonts w:asciiTheme="minorBidi" w:hAnsiTheme="minorBidi"/>
          <w:szCs w:val="22"/>
          <w:rtl/>
        </w:rPr>
      </w:pPr>
      <w:r w:rsidRPr="003A5390">
        <w:rPr>
          <w:rFonts w:asciiTheme="minorBidi" w:hAnsiTheme="minorBidi"/>
          <w:szCs w:val="22"/>
          <w:rtl/>
        </w:rPr>
        <w:t xml:space="preserve">------------------------------------------------------------------------ </w:t>
      </w:r>
    </w:p>
    <w:p w14:paraId="11957B0C" w14:textId="74F485B9" w:rsidR="00667602" w:rsidRPr="003A5390" w:rsidRDefault="00000000" w:rsidP="003A5390">
      <w:pPr>
        <w:spacing w:after="0" w:line="609" w:lineRule="auto"/>
        <w:ind w:left="992" w:right="151"/>
        <w:rPr>
          <w:rFonts w:asciiTheme="minorBidi" w:eastAsia="Arial" w:hAnsiTheme="minorBidi"/>
          <w:szCs w:val="22"/>
          <w:rtl/>
        </w:rPr>
      </w:pPr>
      <w:r w:rsidRPr="003A5390">
        <w:rPr>
          <w:rFonts w:asciiTheme="minorBidi" w:hAnsiTheme="minorBidi"/>
          <w:szCs w:val="22"/>
          <w:rtl/>
        </w:rPr>
        <w:t>رئيس قسم الاستجابة لحالات الطوارئ</w:t>
      </w:r>
    </w:p>
    <w:p w14:paraId="2E9E4637" w14:textId="77777777" w:rsidR="00667602" w:rsidRPr="003A5390" w:rsidRDefault="00000000" w:rsidP="003A5390">
      <w:pPr>
        <w:spacing w:before="12" w:after="0" w:line="240" w:lineRule="auto"/>
        <w:ind w:left="992" w:right="151"/>
        <w:rPr>
          <w:rFonts w:asciiTheme="minorBidi" w:eastAsia="Arial" w:hAnsiTheme="minorBidi"/>
          <w:szCs w:val="22"/>
          <w:rtl/>
        </w:rPr>
      </w:pPr>
      <w:r w:rsidRPr="003A5390">
        <w:rPr>
          <w:rFonts w:asciiTheme="minorBidi" w:hAnsiTheme="minorBidi"/>
          <w:szCs w:val="22"/>
          <w:rtl/>
        </w:rPr>
        <w:t>وأمين الفريق الاستشاري الدولي للبحث والإنقاذ</w:t>
      </w:r>
    </w:p>
    <w:p w14:paraId="08F87111" w14:textId="77777777" w:rsidR="00667602" w:rsidRPr="003A5390" w:rsidRDefault="00667602" w:rsidP="003A5390">
      <w:pPr>
        <w:spacing w:before="6" w:after="0" w:line="150" w:lineRule="exact"/>
        <w:ind w:right="151"/>
        <w:rPr>
          <w:rFonts w:asciiTheme="minorBidi" w:hAnsiTheme="minorBidi"/>
          <w:szCs w:val="22"/>
        </w:rPr>
      </w:pPr>
    </w:p>
    <w:p w14:paraId="3E165EC9" w14:textId="77777777" w:rsidR="00667602" w:rsidRPr="003A5390" w:rsidRDefault="00667602" w:rsidP="003A5390">
      <w:pPr>
        <w:spacing w:after="0" w:line="200" w:lineRule="exact"/>
        <w:ind w:right="151"/>
        <w:rPr>
          <w:rFonts w:asciiTheme="minorBidi" w:hAnsiTheme="minorBidi"/>
          <w:szCs w:val="22"/>
        </w:rPr>
      </w:pPr>
    </w:p>
    <w:p w14:paraId="44F4C2BA" w14:textId="77777777" w:rsidR="003A5390" w:rsidRDefault="00000000" w:rsidP="003A5390">
      <w:pPr>
        <w:spacing w:after="0" w:line="611" w:lineRule="auto"/>
        <w:ind w:left="992" w:right="151"/>
        <w:rPr>
          <w:rFonts w:asciiTheme="minorBidi" w:hAnsiTheme="minorBidi"/>
          <w:szCs w:val="22"/>
          <w:rtl/>
        </w:rPr>
      </w:pPr>
      <w:r w:rsidRPr="003A5390">
        <w:rPr>
          <w:rFonts w:asciiTheme="minorBidi" w:hAnsiTheme="minorBidi"/>
          <w:szCs w:val="22"/>
          <w:rtl/>
        </w:rPr>
        <w:t>مكتب الأمم المتحدة لتنسيق الشؤون الإنسانية (</w:t>
      </w:r>
      <w:proofErr w:type="spellStart"/>
      <w:r w:rsidRPr="003A5390">
        <w:rPr>
          <w:rFonts w:asciiTheme="minorBidi" w:hAnsiTheme="minorBidi"/>
          <w:szCs w:val="22"/>
          <w:rtl/>
        </w:rPr>
        <w:t>أوتشا</w:t>
      </w:r>
      <w:proofErr w:type="spellEnd"/>
      <w:r w:rsidRPr="003A5390">
        <w:rPr>
          <w:rFonts w:asciiTheme="minorBidi" w:hAnsiTheme="minorBidi"/>
          <w:szCs w:val="22"/>
          <w:rtl/>
        </w:rPr>
        <w:t xml:space="preserve">) </w:t>
      </w:r>
    </w:p>
    <w:p w14:paraId="7B3F150A" w14:textId="18DBD7DC" w:rsidR="00667602" w:rsidRPr="003A5390" w:rsidRDefault="00000000" w:rsidP="003A5390">
      <w:pPr>
        <w:spacing w:after="0" w:line="611" w:lineRule="auto"/>
        <w:ind w:left="992" w:right="151"/>
        <w:rPr>
          <w:rFonts w:asciiTheme="minorBidi" w:eastAsia="Arial" w:hAnsiTheme="minorBidi"/>
          <w:szCs w:val="22"/>
          <w:rtl/>
        </w:rPr>
      </w:pPr>
      <w:r w:rsidRPr="003A5390">
        <w:rPr>
          <w:rFonts w:asciiTheme="minorBidi" w:hAnsiTheme="minorBidi"/>
          <w:szCs w:val="22"/>
          <w:rtl/>
        </w:rPr>
        <w:t>جنيف</w:t>
      </w:r>
    </w:p>
    <w:p w14:paraId="3E172089" w14:textId="77777777" w:rsidR="00667602" w:rsidRPr="003A5390" w:rsidRDefault="00000000" w:rsidP="003A5390">
      <w:pPr>
        <w:tabs>
          <w:tab w:val="left" w:pos="4400"/>
        </w:tabs>
        <w:spacing w:before="7" w:after="0" w:line="225" w:lineRule="exact"/>
        <w:ind w:left="992" w:right="151"/>
        <w:rPr>
          <w:rFonts w:asciiTheme="minorBidi" w:eastAsia="Arial" w:hAnsiTheme="minorBidi"/>
          <w:szCs w:val="22"/>
          <w:rtl/>
        </w:rPr>
      </w:pPr>
      <w:r w:rsidRPr="003A5390">
        <w:rPr>
          <w:rFonts w:asciiTheme="minorBidi" w:hAnsiTheme="minorBidi"/>
          <w:szCs w:val="22"/>
          <w:rtl/>
        </w:rPr>
        <w:t xml:space="preserve">التاريخ: </w:t>
      </w:r>
      <w:r w:rsidRPr="003A5390">
        <w:rPr>
          <w:rFonts w:asciiTheme="minorBidi" w:hAnsiTheme="minorBidi"/>
          <w:szCs w:val="22"/>
          <w:u w:val="single" w:color="000000"/>
          <w:rtl/>
        </w:rPr>
        <w:t xml:space="preserve"> </w:t>
      </w:r>
      <w:r w:rsidRPr="003A5390">
        <w:rPr>
          <w:rFonts w:asciiTheme="minorBidi" w:hAnsiTheme="minorBidi"/>
          <w:szCs w:val="22"/>
          <w:u w:val="single" w:color="000000"/>
          <w:rtl/>
        </w:rPr>
        <w:tab/>
      </w:r>
    </w:p>
    <w:p w14:paraId="18480402" w14:textId="77777777" w:rsidR="00667602" w:rsidRPr="003A5390" w:rsidRDefault="00667602" w:rsidP="003A5390">
      <w:pPr>
        <w:spacing w:before="6" w:after="0" w:line="120" w:lineRule="exact"/>
        <w:ind w:right="151"/>
        <w:rPr>
          <w:rFonts w:asciiTheme="minorBidi" w:hAnsiTheme="minorBidi"/>
          <w:szCs w:val="22"/>
        </w:rPr>
      </w:pPr>
    </w:p>
    <w:p w14:paraId="1DCE8B35" w14:textId="77777777" w:rsidR="00667602" w:rsidRPr="003A5390" w:rsidRDefault="00667602" w:rsidP="003A5390">
      <w:pPr>
        <w:spacing w:after="0" w:line="200" w:lineRule="exact"/>
        <w:ind w:right="151"/>
        <w:rPr>
          <w:rFonts w:asciiTheme="minorBidi" w:hAnsiTheme="minorBidi"/>
          <w:szCs w:val="22"/>
        </w:rPr>
      </w:pPr>
    </w:p>
    <w:p w14:paraId="17BF38DD" w14:textId="77777777" w:rsidR="00667602" w:rsidRPr="003A5390" w:rsidRDefault="00000000" w:rsidP="003A5390">
      <w:pPr>
        <w:spacing w:before="34" w:after="0" w:line="225" w:lineRule="exact"/>
        <w:ind w:left="140" w:right="151"/>
        <w:rPr>
          <w:rFonts w:asciiTheme="minorBidi" w:eastAsia="Arial" w:hAnsiTheme="minorBidi"/>
          <w:szCs w:val="22"/>
          <w:rtl/>
        </w:rPr>
      </w:pPr>
      <w:r w:rsidRPr="003A5390">
        <w:rPr>
          <w:rFonts w:asciiTheme="minorBidi" w:hAnsiTheme="minorBidi"/>
          <w:szCs w:val="22"/>
          <w:rtl/>
        </w:rPr>
        <w:t>نسخة طبق الأصل:</w:t>
      </w:r>
    </w:p>
    <w:p w14:paraId="1DF52A23" w14:textId="77777777" w:rsidR="00667602" w:rsidRPr="003A5390" w:rsidRDefault="00667602" w:rsidP="003A5390">
      <w:pPr>
        <w:spacing w:before="7" w:after="0" w:line="120" w:lineRule="exact"/>
        <w:ind w:right="151"/>
        <w:rPr>
          <w:rFonts w:asciiTheme="minorBidi" w:hAnsiTheme="minorBidi"/>
          <w:szCs w:val="22"/>
        </w:rPr>
      </w:pPr>
    </w:p>
    <w:p w14:paraId="615E4EDD" w14:textId="77777777" w:rsidR="00667602" w:rsidRPr="003A5390" w:rsidRDefault="00667602" w:rsidP="003A5390">
      <w:pPr>
        <w:spacing w:after="0" w:line="200" w:lineRule="exact"/>
        <w:ind w:right="151"/>
        <w:rPr>
          <w:rFonts w:asciiTheme="minorBidi" w:hAnsiTheme="minorBidi"/>
          <w:szCs w:val="22"/>
        </w:rPr>
      </w:pPr>
    </w:p>
    <w:p w14:paraId="191D5C52" w14:textId="77777777" w:rsidR="003A5390" w:rsidRDefault="00000000" w:rsidP="003A5390">
      <w:pPr>
        <w:spacing w:before="34" w:after="0" w:line="359" w:lineRule="auto"/>
        <w:ind w:left="992" w:right="151"/>
        <w:rPr>
          <w:rFonts w:asciiTheme="minorBidi" w:hAnsiTheme="minorBidi"/>
          <w:szCs w:val="22"/>
          <w:rtl/>
        </w:rPr>
      </w:pPr>
      <w:r w:rsidRPr="003A5390">
        <w:rPr>
          <w:rFonts w:asciiTheme="minorBidi" w:hAnsiTheme="minorBidi"/>
          <w:szCs w:val="22"/>
          <w:rtl/>
        </w:rPr>
        <w:t xml:space="preserve">الرئيس العالمي للفريق الاستشاري الدولي للبحث والإنقاذ </w:t>
      </w:r>
    </w:p>
    <w:p w14:paraId="32F418E4" w14:textId="77777777" w:rsidR="003A5390" w:rsidRDefault="00000000" w:rsidP="003A5390">
      <w:pPr>
        <w:spacing w:before="34" w:after="0" w:line="359" w:lineRule="auto"/>
        <w:ind w:left="992" w:right="151"/>
        <w:rPr>
          <w:rFonts w:asciiTheme="minorBidi" w:hAnsiTheme="minorBidi"/>
          <w:szCs w:val="22"/>
          <w:rtl/>
        </w:rPr>
      </w:pPr>
      <w:r w:rsidRPr="003A5390">
        <w:rPr>
          <w:rFonts w:asciiTheme="minorBidi" w:hAnsiTheme="minorBidi"/>
          <w:szCs w:val="22"/>
          <w:rtl/>
        </w:rPr>
        <w:t xml:space="preserve">الرئيس الإقليمي للفريق الاستشاري الدولي للبحث والإنقاذ </w:t>
      </w:r>
    </w:p>
    <w:p w14:paraId="7A045F6E" w14:textId="166B71A9" w:rsidR="00667602" w:rsidRPr="003A5390" w:rsidRDefault="00000000" w:rsidP="003A5390">
      <w:pPr>
        <w:spacing w:before="34" w:after="0" w:line="359" w:lineRule="auto"/>
        <w:ind w:left="992" w:right="151"/>
        <w:rPr>
          <w:rFonts w:asciiTheme="minorBidi" w:eastAsia="Arial" w:hAnsiTheme="minorBidi"/>
          <w:szCs w:val="22"/>
          <w:rtl/>
        </w:rPr>
      </w:pPr>
      <w:r w:rsidRPr="003A5390">
        <w:rPr>
          <w:rFonts w:asciiTheme="minorBidi" w:hAnsiTheme="minorBidi"/>
          <w:szCs w:val="22"/>
          <w:rtl/>
        </w:rPr>
        <w:t xml:space="preserve">فريق </w:t>
      </w:r>
      <w:proofErr w:type="spellStart"/>
      <w:r w:rsidRPr="003A5390">
        <w:rPr>
          <w:rFonts w:asciiTheme="minorBidi" w:hAnsiTheme="minorBidi"/>
          <w:szCs w:val="22"/>
          <w:rtl/>
        </w:rPr>
        <w:t>اختصاصيي</w:t>
      </w:r>
      <w:proofErr w:type="spellEnd"/>
      <w:r w:rsidRPr="003A5390">
        <w:rPr>
          <w:rFonts w:asciiTheme="minorBidi" w:hAnsiTheme="minorBidi"/>
          <w:szCs w:val="22"/>
          <w:rtl/>
        </w:rPr>
        <w:t xml:space="preserve"> التصنيف/ إعادة التصنيف الخارجي للفريق الاستشاري الدولي للبحث والإنقاذ</w:t>
      </w:r>
    </w:p>
    <w:sectPr w:rsidR="00667602" w:rsidRPr="003A5390" w:rsidSect="005C7FDE">
      <w:headerReference w:type="default" r:id="rId9"/>
      <w:footerReference w:type="default" r:id="rId10"/>
      <w:pgSz w:w="12240" w:h="15840"/>
      <w:pgMar w:top="1060" w:right="1242" w:bottom="1123" w:left="1298" w:header="743" w:footer="924" w:gutter="0"/>
      <w:cols w:space="720"/>
      <w:bidi/>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F359D" w14:textId="77777777" w:rsidR="00334D65" w:rsidRDefault="00334D65">
      <w:pPr>
        <w:spacing w:after="0" w:line="240" w:lineRule="auto"/>
      </w:pPr>
      <w:r>
        <w:separator/>
      </w:r>
    </w:p>
  </w:endnote>
  <w:endnote w:type="continuationSeparator" w:id="0">
    <w:p w14:paraId="571F9EF1" w14:textId="77777777" w:rsidR="00334D65" w:rsidRDefault="00334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9B63C" w14:textId="77777777" w:rsidR="00667602" w:rsidRPr="005C7FDE" w:rsidRDefault="00000000">
    <w:pPr>
      <w:spacing w:after="0" w:line="200" w:lineRule="exact"/>
      <w:rPr>
        <w:sz w:val="20"/>
        <w:szCs w:val="20"/>
        <w:rtl/>
      </w:rPr>
    </w:pPr>
    <w:r>
      <w:rPr>
        <w:szCs w:val="22"/>
        <w:rtl/>
      </w:rPr>
      <w:pict w14:anchorId="40194BE3">
        <v:group id="_x0000_s1026" style="position:absolute;left:0;text-align:left;margin-left:1in;margin-top:725.6pt;width:472.15pt;height:.1pt;z-index:-251658240;mso-position-horizontal-relative:page;mso-position-vertical-relative:page" coordorigin="1440,14512" coordsize="9443,2">
          <v:shape id="_x0000_s1027" style="position:absolute;left:1440;top:14512;width:9443;height:2" coordorigin="1440,14512" coordsize="9443,0" path="m1440,14512r9443,e" filled="f" strokecolor="#4471c4" strokeweight=".5pt">
            <v:path arrowok="t"/>
          </v:shape>
          <w10:wrap anchorx="page" anchory="page"/>
        </v:group>
      </w:pict>
    </w:r>
    <w:r>
      <w:rPr>
        <w:szCs w:val="22"/>
        <w:rtl/>
      </w:rPr>
      <w:pict w14:anchorId="258111D7">
        <v:shapetype id="_x0000_t202" coordsize="21600,21600" o:spt="202" path="m,l,21600r21600,l21600,xe">
          <v:stroke joinstyle="miter"/>
          <v:path gradientshapeok="t" o:connecttype="rect"/>
        </v:shapetype>
        <v:shape id="_x0000_s1025" type="#_x0000_t202" style="position:absolute;left:0;text-align:left;margin-left:171.8pt;margin-top:737.55pt;width:268.35pt;height:19.3pt;z-index:-251657216;mso-position-horizontal-relative:page;mso-position-vertical-relative:page" filled="f" stroked="f">
          <v:textbox inset="0,0,0,0">
            <w:txbxContent>
              <w:p w14:paraId="4745CF1A" w14:textId="77777777" w:rsidR="00667602" w:rsidRPr="005C7FDE" w:rsidRDefault="00000000">
                <w:pPr>
                  <w:spacing w:after="0" w:line="240" w:lineRule="auto"/>
                  <w:ind w:left="-14" w:right="-34"/>
                  <w:jc w:val="center"/>
                  <w:rPr>
                    <w:rFonts w:ascii="Arial" w:eastAsia="Arial" w:hAnsi="Arial" w:cs="Arial"/>
                    <w:sz w:val="16"/>
                    <w:szCs w:val="16"/>
                    <w:rtl/>
                  </w:rPr>
                </w:pPr>
                <w:r w:rsidRPr="005C7FDE">
                  <w:rPr>
                    <w:rFonts w:ascii="Arial" w:hAnsi="Arial" w:hint="cs"/>
                    <w:color w:val="808080"/>
                    <w:sz w:val="16"/>
                    <w:szCs w:val="16"/>
                    <w:rtl/>
                  </w:rPr>
                  <w:t>مكتب الأمم المتحدة لتنسيق الشؤون الإنسانية (</w:t>
                </w:r>
                <w:proofErr w:type="spellStart"/>
                <w:r w:rsidRPr="005C7FDE">
                  <w:rPr>
                    <w:rFonts w:ascii="Arial" w:hAnsi="Arial" w:hint="cs"/>
                    <w:color w:val="808080"/>
                    <w:sz w:val="16"/>
                    <w:szCs w:val="16"/>
                    <w:rtl/>
                  </w:rPr>
                  <w:t>أوتشا</w:t>
                </w:r>
                <w:proofErr w:type="spellEnd"/>
                <w:r w:rsidRPr="005C7FDE">
                  <w:rPr>
                    <w:rFonts w:ascii="Arial" w:hAnsi="Arial" w:hint="cs"/>
                    <w:color w:val="808080"/>
                    <w:sz w:val="16"/>
                    <w:szCs w:val="16"/>
                    <w:rtl/>
                  </w:rPr>
                  <w:t>)</w:t>
                </w:r>
              </w:p>
              <w:p w14:paraId="5C26E5EB" w14:textId="77777777" w:rsidR="00667602" w:rsidRPr="005C7FDE" w:rsidRDefault="00000000">
                <w:pPr>
                  <w:spacing w:before="1" w:after="0" w:line="240" w:lineRule="auto"/>
                  <w:ind w:left="2055" w:right="2038"/>
                  <w:jc w:val="center"/>
                  <w:rPr>
                    <w:rFonts w:ascii="Arial" w:eastAsia="Arial" w:hAnsi="Arial" w:cs="Arial"/>
                    <w:sz w:val="16"/>
                    <w:szCs w:val="16"/>
                    <w:rtl/>
                  </w:rPr>
                </w:pPr>
                <w:hyperlink r:id="rId1">
                  <w:r w:rsidRPr="005C7FDE">
                    <w:rPr>
                      <w:rFonts w:ascii="Arial" w:hAnsi="Arial"/>
                      <w:color w:val="006FC0"/>
                      <w:sz w:val="16"/>
                    </w:rPr>
                    <w:t>www.unocha.org</w:t>
                  </w:r>
                </w:hyperlink>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3B526" w14:textId="77777777" w:rsidR="00334D65" w:rsidRDefault="00334D65">
      <w:pPr>
        <w:spacing w:after="0" w:line="240" w:lineRule="auto"/>
      </w:pPr>
      <w:r>
        <w:separator/>
      </w:r>
    </w:p>
  </w:footnote>
  <w:footnote w:type="continuationSeparator" w:id="0">
    <w:p w14:paraId="467F24B3" w14:textId="77777777" w:rsidR="00334D65" w:rsidRDefault="00334D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16D1B" w14:textId="77777777" w:rsidR="00667602" w:rsidRPr="005C7FDE" w:rsidRDefault="00000000">
    <w:pPr>
      <w:spacing w:after="0" w:line="200" w:lineRule="exact"/>
      <w:rPr>
        <w:sz w:val="20"/>
        <w:szCs w:val="20"/>
        <w:rtl/>
      </w:rPr>
    </w:pPr>
    <w:r>
      <w:rPr>
        <w:szCs w:val="22"/>
        <w:rtl/>
      </w:rPr>
      <w:pict w14:anchorId="06AA2758">
        <v:group id="_x0000_s1029" style="position:absolute;left:0;text-align:left;margin-left:70.35pt;margin-top:53.55pt;width:467.95pt;height:.1pt;z-index:-251660288;mso-position-horizontal-relative:page;mso-position-vertical-relative:page" coordorigin="1407,1071" coordsize="9359,2">
          <v:shape id="_x0000_s1030" style="position:absolute;left:1407;top:1071;width:9359;height:2" coordorigin="1407,1071" coordsize="9359,0" path="m1407,1071r9359,e" filled="f" strokecolor="#4471c4" strokeweight=".5pt">
            <v:path arrowok="t"/>
          </v:shape>
          <w10:wrap anchorx="page" anchory="page"/>
        </v:group>
      </w:pict>
    </w:r>
    <w:r>
      <w:rPr>
        <w:szCs w:val="22"/>
        <w:rtl/>
      </w:rPr>
      <w:pict w14:anchorId="48B41869">
        <v:shapetype id="_x0000_t202" coordsize="21600,21600" o:spt="202" path="m,l,21600r21600,l21600,xe">
          <v:stroke joinstyle="miter"/>
          <v:path gradientshapeok="t" o:connecttype="rect"/>
        </v:shapetype>
        <v:shape id="_x0000_s1028" type="#_x0000_t202" style="position:absolute;left:0;text-align:left;margin-left:533.05pt;margin-top:36.1pt;width:9pt;height:11pt;z-index:-251659264;mso-position-horizontal-relative:page;mso-position-vertical-relative:page" filled="f" stroked="f">
          <v:textbox inset="0,0,0,0">
            <w:txbxContent>
              <w:p w14:paraId="63963ECB" w14:textId="77777777" w:rsidR="00667602" w:rsidRPr="005C7FDE" w:rsidRDefault="00000000">
                <w:pPr>
                  <w:spacing w:after="0" w:line="204" w:lineRule="exact"/>
                  <w:ind w:left="40" w:right="-20"/>
                  <w:rPr>
                    <w:rFonts w:ascii="Arial" w:eastAsia="Arial" w:hAnsi="Arial" w:cs="Arial"/>
                    <w:sz w:val="18"/>
                    <w:szCs w:val="18"/>
                    <w:rtl/>
                  </w:rPr>
                </w:pPr>
                <w:r w:rsidRPr="005C7FDE">
                  <w:fldChar w:fldCharType="begin"/>
                </w:r>
                <w:r w:rsidRPr="005C7FDE">
                  <w:rPr>
                    <w:rtl/>
                  </w:rPr>
                  <w:instrText xml:space="preserve"> </w:instrText>
                </w:r>
                <w:r w:rsidRPr="005C7FDE">
                  <w:rPr>
                    <w:rFonts w:ascii="Arial" w:eastAsia="Arial" w:hAnsi="Arial" w:cs="Arial" w:hint="cs"/>
                    <w:color w:val="006FC0"/>
                    <w:sz w:val="18"/>
                  </w:rPr>
                  <w:instrText xml:space="preserve">PAGE </w:instrText>
                </w:r>
                <w:r w:rsidRPr="005C7FDE">
                  <w:fldChar w:fldCharType="separate"/>
                </w:r>
                <w:r w:rsidRPr="005C7FDE">
                  <w:t>1</w:t>
                </w:r>
                <w:r w:rsidRPr="005C7FDE">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9774D"/>
    <w:multiLevelType w:val="hybridMultilevel"/>
    <w:tmpl w:val="67B2AF9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3A2D06"/>
    <w:multiLevelType w:val="hybridMultilevel"/>
    <w:tmpl w:val="B75A911A"/>
    <w:lvl w:ilvl="0" w:tplc="2EB0798E">
      <w:numFmt w:val="bullet"/>
      <w:lvlText w:val=""/>
      <w:lvlJc w:val="left"/>
      <w:pPr>
        <w:ind w:left="860" w:hanging="360"/>
      </w:pPr>
      <w:rPr>
        <w:rFonts w:ascii="Arial" w:eastAsiaTheme="minorHAnsi" w:hAnsi="Arial" w:cs="Arial" w:hint="default"/>
      </w:rPr>
    </w:lvl>
    <w:lvl w:ilvl="1" w:tplc="08090003" w:tentative="1">
      <w:start w:val="1"/>
      <w:numFmt w:val="bullet"/>
      <w:lvlText w:val="o"/>
      <w:lvlJc w:val="left"/>
      <w:pPr>
        <w:ind w:left="1580" w:hanging="360"/>
      </w:pPr>
      <w:rPr>
        <w:rFonts w:ascii="Courier New" w:hAnsi="Courier New" w:cs="Courier New" w:hint="default"/>
      </w:rPr>
    </w:lvl>
    <w:lvl w:ilvl="2" w:tplc="08090005" w:tentative="1">
      <w:start w:val="1"/>
      <w:numFmt w:val="bullet"/>
      <w:lvlText w:val=""/>
      <w:lvlJc w:val="left"/>
      <w:pPr>
        <w:ind w:left="2300" w:hanging="360"/>
      </w:pPr>
      <w:rPr>
        <w:rFonts w:ascii="Wingdings" w:hAnsi="Wingdings" w:hint="default"/>
      </w:rPr>
    </w:lvl>
    <w:lvl w:ilvl="3" w:tplc="08090001" w:tentative="1">
      <w:start w:val="1"/>
      <w:numFmt w:val="bullet"/>
      <w:lvlText w:val=""/>
      <w:lvlJc w:val="left"/>
      <w:pPr>
        <w:ind w:left="3020" w:hanging="360"/>
      </w:pPr>
      <w:rPr>
        <w:rFonts w:ascii="Symbol" w:hAnsi="Symbol" w:hint="default"/>
      </w:rPr>
    </w:lvl>
    <w:lvl w:ilvl="4" w:tplc="08090003" w:tentative="1">
      <w:start w:val="1"/>
      <w:numFmt w:val="bullet"/>
      <w:lvlText w:val="o"/>
      <w:lvlJc w:val="left"/>
      <w:pPr>
        <w:ind w:left="3740" w:hanging="360"/>
      </w:pPr>
      <w:rPr>
        <w:rFonts w:ascii="Courier New" w:hAnsi="Courier New" w:cs="Courier New" w:hint="default"/>
      </w:rPr>
    </w:lvl>
    <w:lvl w:ilvl="5" w:tplc="08090005" w:tentative="1">
      <w:start w:val="1"/>
      <w:numFmt w:val="bullet"/>
      <w:lvlText w:val=""/>
      <w:lvlJc w:val="left"/>
      <w:pPr>
        <w:ind w:left="4460" w:hanging="360"/>
      </w:pPr>
      <w:rPr>
        <w:rFonts w:ascii="Wingdings" w:hAnsi="Wingdings" w:hint="default"/>
      </w:rPr>
    </w:lvl>
    <w:lvl w:ilvl="6" w:tplc="08090001" w:tentative="1">
      <w:start w:val="1"/>
      <w:numFmt w:val="bullet"/>
      <w:lvlText w:val=""/>
      <w:lvlJc w:val="left"/>
      <w:pPr>
        <w:ind w:left="5180" w:hanging="360"/>
      </w:pPr>
      <w:rPr>
        <w:rFonts w:ascii="Symbol" w:hAnsi="Symbol" w:hint="default"/>
      </w:rPr>
    </w:lvl>
    <w:lvl w:ilvl="7" w:tplc="08090003" w:tentative="1">
      <w:start w:val="1"/>
      <w:numFmt w:val="bullet"/>
      <w:lvlText w:val="o"/>
      <w:lvlJc w:val="left"/>
      <w:pPr>
        <w:ind w:left="5900" w:hanging="360"/>
      </w:pPr>
      <w:rPr>
        <w:rFonts w:ascii="Courier New" w:hAnsi="Courier New" w:cs="Courier New" w:hint="default"/>
      </w:rPr>
    </w:lvl>
    <w:lvl w:ilvl="8" w:tplc="08090005" w:tentative="1">
      <w:start w:val="1"/>
      <w:numFmt w:val="bullet"/>
      <w:lvlText w:val=""/>
      <w:lvlJc w:val="left"/>
      <w:pPr>
        <w:ind w:left="6620" w:hanging="360"/>
      </w:pPr>
      <w:rPr>
        <w:rFonts w:ascii="Wingdings" w:hAnsi="Wingdings" w:hint="default"/>
      </w:rPr>
    </w:lvl>
  </w:abstractNum>
  <w:abstractNum w:abstractNumId="2" w15:restartNumberingAfterBreak="0">
    <w:nsid w:val="5EC16787"/>
    <w:multiLevelType w:val="hybridMultilevel"/>
    <w:tmpl w:val="0402FE38"/>
    <w:lvl w:ilvl="0" w:tplc="08090001">
      <w:start w:val="1"/>
      <w:numFmt w:val="bullet"/>
      <w:lvlText w:val=""/>
      <w:lvlJc w:val="left"/>
      <w:pPr>
        <w:ind w:left="1220" w:hanging="360"/>
      </w:pPr>
      <w:rPr>
        <w:rFonts w:ascii="Symbol" w:hAnsi="Symbol"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num w:numId="1" w16cid:durableId="636961141">
    <w:abstractNumId w:val="2"/>
  </w:num>
  <w:num w:numId="2" w16cid:durableId="614602700">
    <w:abstractNumId w:val="1"/>
  </w:num>
  <w:num w:numId="3" w16cid:durableId="1927611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667602"/>
    <w:rsid w:val="002713D2"/>
    <w:rsid w:val="00334D65"/>
    <w:rsid w:val="003A5390"/>
    <w:rsid w:val="005C7FDE"/>
    <w:rsid w:val="00667602"/>
    <w:rsid w:val="00F847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790AB6A"/>
  <w15:docId w15:val="{7CE24BD9-6927-432E-BE08-D3184D73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EG"/>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FDE"/>
    <w:pPr>
      <w:bidi/>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47F9"/>
    <w:pPr>
      <w:ind w:left="720"/>
      <w:contextualSpacing/>
    </w:pPr>
  </w:style>
  <w:style w:type="paragraph" w:customStyle="1" w:styleId="Default">
    <w:name w:val="Default"/>
    <w:rsid w:val="005C7FDE"/>
    <w:pPr>
      <w:widowControl/>
      <w:autoSpaceDE w:val="0"/>
      <w:autoSpaceDN w:val="0"/>
      <w:adjustRightInd w:val="0"/>
      <w:spacing w:after="0" w:line="240" w:lineRule="auto"/>
    </w:pPr>
    <w:rPr>
      <w:rFonts w:ascii="Arial" w:hAnsi="Arial" w:cs="Arial"/>
      <w:color w:val="000000"/>
      <w:sz w:val="24"/>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insarag.or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unoch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932</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Ashraf Khedr</cp:lastModifiedBy>
  <cp:revision>3</cp:revision>
  <dcterms:created xsi:type="dcterms:W3CDTF">2023-01-12T10:37:00Z</dcterms:created>
  <dcterms:modified xsi:type="dcterms:W3CDTF">2023-02-28T20:06:00Z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2020-05-28T00:00:00Z</vt:filetime>
  </property>
  <property fmtid="{D5CDD505-2E9C-101B-9397-08002B2CF9AE}" pid="3" name="LastSaved">
    <vt:filetime>2023-01-12T00:00:00Z</vt:filetime>
  </property>
</Properties>
</file>