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29A89345" w:rsidR="00D970BB" w:rsidRPr="007D4F07" w:rsidRDefault="00D970BB" w:rsidP="00D970BB">
      <w:pPr>
        <w:pStyle w:val="Heading2"/>
        <w:spacing w:before="0"/>
        <w:ind w:firstLine="0"/>
        <w:rPr>
          <w:rtl/>
        </w:rPr>
      </w:pPr>
      <w:r w:rsidRPr="007D4F07">
        <w:rPr>
          <w:rFonts w:hint="cs"/>
          <w:rtl/>
        </w:rPr>
        <w:t>الملحق (ب)19:</w:t>
      </w:r>
      <w:r w:rsidRPr="007D4F07">
        <w:rPr>
          <w:rtl/>
        </w:rPr>
        <w:t xml:space="preserve"> </w:t>
      </w:r>
      <w:r w:rsidRPr="007D4F07">
        <w:rPr>
          <w:rFonts w:hint="cs"/>
          <w:rtl/>
        </w:rPr>
        <w:t>التقييم على مستوى المنطقة والقطاع</w:t>
      </w:r>
    </w:p>
    <w:p w14:paraId="0B401C03" w14:textId="04D7B8A5" w:rsidR="009876CC" w:rsidRPr="007D4F07" w:rsidRDefault="009876CC" w:rsidP="009876CC">
      <w:pPr>
        <w:spacing w:before="100" w:beforeAutospacing="1" w:after="100" w:afterAutospacing="1"/>
        <w:rPr>
          <w:b/>
          <w:bCs/>
          <w:szCs w:val="20"/>
          <w:rtl/>
        </w:rPr>
      </w:pPr>
      <w:r w:rsidRPr="007D4F07">
        <w:rPr>
          <w:rFonts w:hint="cs"/>
          <w:b/>
          <w:bCs/>
          <w:rtl/>
        </w:rPr>
        <w:t>تقييم على مستوى القطاع</w:t>
      </w:r>
      <w:r w:rsidRPr="007D4F07">
        <w:rPr>
          <w:b/>
          <w:bCs/>
          <w:rtl/>
        </w:rPr>
        <w:t xml:space="preserve"> </w:t>
      </w:r>
    </w:p>
    <w:p w14:paraId="278CDF9D" w14:textId="74529997" w:rsidR="009876CC" w:rsidRPr="007D4F07" w:rsidRDefault="009876CC" w:rsidP="009876CC">
      <w:pPr>
        <w:spacing w:before="100" w:beforeAutospacing="1" w:after="100" w:afterAutospacing="1"/>
        <w:rPr>
          <w:b/>
          <w:bCs/>
          <w:szCs w:val="20"/>
          <w:rtl/>
        </w:rPr>
      </w:pPr>
      <w:r w:rsidRPr="007D4F07">
        <w:rPr>
          <w:rFonts w:hint="cs"/>
          <w:noProof/>
          <w:rtl/>
        </w:rPr>
        <w:drawing>
          <wp:inline distT="0" distB="0" distL="0" distR="0" wp14:anchorId="49019714" wp14:editId="4BE17043">
            <wp:extent cx="6061146" cy="4626556"/>
            <wp:effectExtent l="0" t="0" r="0" b="3175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1146" cy="4626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889127" w14:textId="77777777" w:rsidR="009876CC" w:rsidRPr="007D4F07" w:rsidRDefault="009876CC" w:rsidP="009876CC">
      <w:pPr>
        <w:spacing w:before="100" w:beforeAutospacing="1" w:after="100" w:afterAutospacing="1"/>
        <w:rPr>
          <w:b/>
          <w:bCs/>
          <w:szCs w:val="20"/>
        </w:rPr>
      </w:pPr>
    </w:p>
    <w:p w14:paraId="5D2A2B31" w14:textId="3C454E99" w:rsidR="007D4F07" w:rsidRDefault="007D4F07">
      <w:pPr>
        <w:bidi w:val="0"/>
        <w:spacing w:after="160" w:line="259" w:lineRule="auto"/>
        <w:rPr>
          <w:b/>
          <w:bCs/>
          <w:szCs w:val="20"/>
          <w:rtl/>
        </w:rPr>
      </w:pPr>
      <w:r>
        <w:rPr>
          <w:b/>
          <w:bCs/>
          <w:szCs w:val="20"/>
          <w:rtl/>
        </w:rPr>
        <w:br w:type="page"/>
      </w:r>
    </w:p>
    <w:p w14:paraId="5E89EBEA" w14:textId="49906773" w:rsidR="009876CC" w:rsidRPr="007D4F07" w:rsidRDefault="009876CC" w:rsidP="009876CC">
      <w:pPr>
        <w:spacing w:before="100" w:beforeAutospacing="1" w:after="100" w:afterAutospacing="1"/>
        <w:rPr>
          <w:b/>
          <w:bCs/>
          <w:szCs w:val="20"/>
          <w:rtl/>
        </w:rPr>
      </w:pPr>
      <w:r w:rsidRPr="007D4F07">
        <w:rPr>
          <w:rFonts w:hint="cs"/>
          <w:b/>
          <w:bCs/>
          <w:rtl/>
        </w:rPr>
        <w:lastRenderedPageBreak/>
        <w:t>التقييم على مستوى المنطقة</w:t>
      </w:r>
      <w:r w:rsidRPr="007D4F07">
        <w:rPr>
          <w:b/>
          <w:bCs/>
          <w:rtl/>
        </w:rPr>
        <w:t xml:space="preserve"> </w:t>
      </w:r>
    </w:p>
    <w:p w14:paraId="139D5771" w14:textId="507B52D7" w:rsidR="00A470B9" w:rsidRPr="007D4F07" w:rsidRDefault="009876CC" w:rsidP="009876CC">
      <w:pPr>
        <w:spacing w:before="100" w:beforeAutospacing="1" w:after="100" w:afterAutospacing="1"/>
        <w:jc w:val="center"/>
        <w:rPr>
          <w:b/>
          <w:bCs/>
          <w:szCs w:val="20"/>
          <w:rtl/>
        </w:rPr>
      </w:pPr>
      <w:r w:rsidRPr="007D4F07">
        <w:rPr>
          <w:rFonts w:hint="cs"/>
          <w:noProof/>
          <w:rtl/>
        </w:rPr>
        <w:drawing>
          <wp:inline distT="0" distB="0" distL="0" distR="0" wp14:anchorId="5C2E0C15" wp14:editId="454C4600">
            <wp:extent cx="4830287" cy="7507123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287" cy="7507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5DFC5" w14:textId="6B528C35" w:rsidR="009876CC" w:rsidRPr="007D4F07" w:rsidRDefault="009876CC" w:rsidP="009876CC">
      <w:pPr>
        <w:spacing w:before="100" w:beforeAutospacing="1" w:after="100" w:afterAutospacing="1"/>
        <w:jc w:val="center"/>
        <w:rPr>
          <w:b/>
          <w:bCs/>
          <w:szCs w:val="20"/>
          <w:rtl/>
        </w:rPr>
      </w:pPr>
      <w:r w:rsidRPr="007D4F07">
        <w:rPr>
          <w:rFonts w:hint="cs"/>
          <w:noProof/>
          <w:rtl/>
        </w:rPr>
        <w:lastRenderedPageBreak/>
        <w:drawing>
          <wp:inline distT="0" distB="0" distL="0" distR="0" wp14:anchorId="0AF95BFB" wp14:editId="055F8386">
            <wp:extent cx="4860000" cy="7120683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0" cy="7120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76CC" w:rsidRPr="007D4F07" w:rsidSect="007D4F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2649C" w14:textId="77777777" w:rsidR="009D7B3F" w:rsidRDefault="009D7B3F" w:rsidP="00D970BB">
      <w:pPr>
        <w:spacing w:after="0" w:line="240" w:lineRule="auto"/>
      </w:pPr>
      <w:r>
        <w:separator/>
      </w:r>
    </w:p>
  </w:endnote>
  <w:endnote w:type="continuationSeparator" w:id="0">
    <w:p w14:paraId="6F4867B3" w14:textId="77777777" w:rsidR="009D7B3F" w:rsidRDefault="009D7B3F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Pr="007D4F07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7D4F07" w:rsidRDefault="00D970BB" w:rsidP="00D970BB">
    <w:pPr>
      <w:pStyle w:val="Footer"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E274CF6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 w:rsidRPr="007D4F07"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(أوتشا)</w:t>
    </w:r>
  </w:p>
  <w:p w14:paraId="4FF32985" w14:textId="77777777" w:rsidR="00D970BB" w:rsidRPr="007D4F07" w:rsidRDefault="00D970BB" w:rsidP="00D970BB">
    <w:pPr>
      <w:pStyle w:val="Footer"/>
      <w:jc w:val="center"/>
      <w:rPr>
        <w:color w:val="0070C0"/>
        <w:sz w:val="16"/>
        <w:rtl/>
      </w:rPr>
    </w:pPr>
    <w:r w:rsidRPr="007D4F07"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Pr="007D4F07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321BE" w14:textId="77777777" w:rsidR="009D7B3F" w:rsidRDefault="009D7B3F" w:rsidP="00D970BB">
      <w:pPr>
        <w:spacing w:after="0" w:line="240" w:lineRule="auto"/>
      </w:pPr>
      <w:r>
        <w:separator/>
      </w:r>
    </w:p>
  </w:footnote>
  <w:footnote w:type="continuationSeparator" w:id="0">
    <w:p w14:paraId="0AC761C8" w14:textId="77777777" w:rsidR="009D7B3F" w:rsidRDefault="009D7B3F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Pr="007D4F07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52D26288" w:rsidR="00D970BB" w:rsidRPr="007D4F07" w:rsidRDefault="004C1349" w:rsidP="00D970BB">
        <w:pPr>
          <w:pStyle w:val="Header"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CAABD43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7D4F07">
          <w:rPr>
            <w:rFonts w:hint="cs"/>
            <w:color w:val="0070C0"/>
            <w:sz w:val="18"/>
            <w:rtl/>
          </w:rPr>
          <w:fldChar w:fldCharType="begin"/>
        </w:r>
        <w:r w:rsidRPr="007D4F07">
          <w:rPr>
            <w:rtl/>
          </w:rPr>
          <w:instrText xml:space="preserve"> </w:instrText>
        </w:r>
        <w:r w:rsidR="00D970BB" w:rsidRPr="007D4F07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7D4F07">
          <w:rPr>
            <w:rFonts w:hint="cs"/>
            <w:color w:val="0070C0"/>
            <w:sz w:val="18"/>
          </w:rPr>
          <w:fldChar w:fldCharType="separate"/>
        </w:r>
        <w:r w:rsidR="00EE549A" w:rsidRPr="007D4F07">
          <w:rPr>
            <w:rFonts w:hint="cs"/>
            <w:color w:val="0070C0"/>
            <w:sz w:val="18"/>
            <w:rtl/>
          </w:rPr>
          <w:t>1</w:t>
        </w:r>
        <w:r w:rsidR="00D970BB" w:rsidRPr="007D4F07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Pr="007D4F07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47C8D"/>
    <w:multiLevelType w:val="hybridMultilevel"/>
    <w:tmpl w:val="1BD074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851121">
    <w:abstractNumId w:val="1"/>
  </w:num>
  <w:num w:numId="2" w16cid:durableId="1379622469">
    <w:abstractNumId w:val="13"/>
  </w:num>
  <w:num w:numId="3" w16cid:durableId="693186646">
    <w:abstractNumId w:val="6"/>
  </w:num>
  <w:num w:numId="4" w16cid:durableId="815878430">
    <w:abstractNumId w:val="16"/>
  </w:num>
  <w:num w:numId="5" w16cid:durableId="1938168214">
    <w:abstractNumId w:val="10"/>
  </w:num>
  <w:num w:numId="6" w16cid:durableId="156191733">
    <w:abstractNumId w:val="2"/>
  </w:num>
  <w:num w:numId="7" w16cid:durableId="163518507">
    <w:abstractNumId w:val="15"/>
  </w:num>
  <w:num w:numId="8" w16cid:durableId="569266721">
    <w:abstractNumId w:val="14"/>
  </w:num>
  <w:num w:numId="9" w16cid:durableId="1135416368">
    <w:abstractNumId w:val="11"/>
  </w:num>
  <w:num w:numId="10" w16cid:durableId="1205677371">
    <w:abstractNumId w:val="4"/>
  </w:num>
  <w:num w:numId="11" w16cid:durableId="668870094">
    <w:abstractNumId w:val="19"/>
  </w:num>
  <w:num w:numId="12" w16cid:durableId="1575431677">
    <w:abstractNumId w:val="18"/>
  </w:num>
  <w:num w:numId="13" w16cid:durableId="1535728105">
    <w:abstractNumId w:val="9"/>
  </w:num>
  <w:num w:numId="14" w16cid:durableId="1698579204">
    <w:abstractNumId w:val="3"/>
  </w:num>
  <w:num w:numId="15" w16cid:durableId="741558879">
    <w:abstractNumId w:val="17"/>
  </w:num>
  <w:num w:numId="16" w16cid:durableId="734284568">
    <w:abstractNumId w:val="0"/>
  </w:num>
  <w:num w:numId="17" w16cid:durableId="1376466946">
    <w:abstractNumId w:val="8"/>
  </w:num>
  <w:num w:numId="18" w16cid:durableId="811555497">
    <w:abstractNumId w:val="5"/>
  </w:num>
  <w:num w:numId="19" w16cid:durableId="1514956135">
    <w:abstractNumId w:val="12"/>
  </w:num>
  <w:num w:numId="20" w16cid:durableId="13115989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076B59"/>
    <w:rsid w:val="00087A8D"/>
    <w:rsid w:val="000C55C8"/>
    <w:rsid w:val="001417F2"/>
    <w:rsid w:val="00144D65"/>
    <w:rsid w:val="00171266"/>
    <w:rsid w:val="00185CD9"/>
    <w:rsid w:val="001B5848"/>
    <w:rsid w:val="001C3087"/>
    <w:rsid w:val="001D19FB"/>
    <w:rsid w:val="001D3ACC"/>
    <w:rsid w:val="001D734D"/>
    <w:rsid w:val="001F6E80"/>
    <w:rsid w:val="00222C53"/>
    <w:rsid w:val="00262441"/>
    <w:rsid w:val="00316AF8"/>
    <w:rsid w:val="00327EFC"/>
    <w:rsid w:val="00343738"/>
    <w:rsid w:val="00366DB6"/>
    <w:rsid w:val="00395450"/>
    <w:rsid w:val="00397E88"/>
    <w:rsid w:val="00433F16"/>
    <w:rsid w:val="00444F54"/>
    <w:rsid w:val="00465223"/>
    <w:rsid w:val="004C1349"/>
    <w:rsid w:val="004E6EDE"/>
    <w:rsid w:val="004F413C"/>
    <w:rsid w:val="004F6825"/>
    <w:rsid w:val="005528BD"/>
    <w:rsid w:val="00565BC2"/>
    <w:rsid w:val="00577CE1"/>
    <w:rsid w:val="005A2358"/>
    <w:rsid w:val="0060366D"/>
    <w:rsid w:val="00660B9C"/>
    <w:rsid w:val="0066238F"/>
    <w:rsid w:val="006B0430"/>
    <w:rsid w:val="006C7FD9"/>
    <w:rsid w:val="006D65D2"/>
    <w:rsid w:val="006F3504"/>
    <w:rsid w:val="00721943"/>
    <w:rsid w:val="00746BB3"/>
    <w:rsid w:val="00756446"/>
    <w:rsid w:val="00782610"/>
    <w:rsid w:val="00793CC4"/>
    <w:rsid w:val="007D2627"/>
    <w:rsid w:val="007D4F07"/>
    <w:rsid w:val="0080230B"/>
    <w:rsid w:val="00837E94"/>
    <w:rsid w:val="008413E4"/>
    <w:rsid w:val="0086219A"/>
    <w:rsid w:val="00871AB8"/>
    <w:rsid w:val="00877CAD"/>
    <w:rsid w:val="008A0370"/>
    <w:rsid w:val="008B3C88"/>
    <w:rsid w:val="008C258A"/>
    <w:rsid w:val="00916F2F"/>
    <w:rsid w:val="00945E4E"/>
    <w:rsid w:val="009876CC"/>
    <w:rsid w:val="009A599D"/>
    <w:rsid w:val="009D7B3F"/>
    <w:rsid w:val="009E225B"/>
    <w:rsid w:val="009F3DA8"/>
    <w:rsid w:val="00A470B9"/>
    <w:rsid w:val="00A84F32"/>
    <w:rsid w:val="00AA32D2"/>
    <w:rsid w:val="00AC3622"/>
    <w:rsid w:val="00AF1596"/>
    <w:rsid w:val="00B7085A"/>
    <w:rsid w:val="00B71AB0"/>
    <w:rsid w:val="00C52133"/>
    <w:rsid w:val="00C57A4B"/>
    <w:rsid w:val="00C70F9B"/>
    <w:rsid w:val="00C8352A"/>
    <w:rsid w:val="00C96D89"/>
    <w:rsid w:val="00CA0824"/>
    <w:rsid w:val="00CF4FD1"/>
    <w:rsid w:val="00D04D01"/>
    <w:rsid w:val="00D2487A"/>
    <w:rsid w:val="00D53610"/>
    <w:rsid w:val="00D5589A"/>
    <w:rsid w:val="00D567A7"/>
    <w:rsid w:val="00D60FCC"/>
    <w:rsid w:val="00D71D1E"/>
    <w:rsid w:val="00D75F83"/>
    <w:rsid w:val="00D81648"/>
    <w:rsid w:val="00D970BB"/>
    <w:rsid w:val="00D97C60"/>
    <w:rsid w:val="00DB307E"/>
    <w:rsid w:val="00DB51E3"/>
    <w:rsid w:val="00DC1B69"/>
    <w:rsid w:val="00DD43BE"/>
    <w:rsid w:val="00DE29C5"/>
    <w:rsid w:val="00DE77AC"/>
    <w:rsid w:val="00DF4ACF"/>
    <w:rsid w:val="00E51996"/>
    <w:rsid w:val="00E609BF"/>
    <w:rsid w:val="00E666B1"/>
    <w:rsid w:val="00E80761"/>
    <w:rsid w:val="00E9178E"/>
    <w:rsid w:val="00E951BF"/>
    <w:rsid w:val="00EA54CE"/>
    <w:rsid w:val="00EA57B1"/>
    <w:rsid w:val="00EE549A"/>
    <w:rsid w:val="00F02F7E"/>
    <w:rsid w:val="00F332EC"/>
    <w:rsid w:val="00F41A18"/>
    <w:rsid w:val="00F6077E"/>
    <w:rsid w:val="00F8500C"/>
    <w:rsid w:val="00FA054B"/>
    <w:rsid w:val="00FC0A81"/>
    <w:rsid w:val="00FC3989"/>
    <w:rsid w:val="00FD0B0B"/>
    <w:rsid w:val="00FD4728"/>
    <w:rsid w:val="00FF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F07"/>
    <w:pPr>
      <w:bidi/>
      <w:spacing w:after="200" w:line="276" w:lineRule="auto"/>
    </w:pPr>
    <w:rPr>
      <w:rFonts w:ascii="Arial" w:hAnsi="Arial" w:cs="Arial"/>
      <w:sz w:val="20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4F07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D4F07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1A18"/>
    <w:pPr>
      <w:spacing w:after="200"/>
      <w:jc w:val="left"/>
    </w:pPr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1A18"/>
    <w:rPr>
      <w:rFonts w:ascii="Arial" w:eastAsiaTheme="minorEastAsia" w:hAnsi="Arial" w:cs="Arial"/>
      <w:b/>
      <w:bCs/>
      <w:sz w:val="20"/>
      <w:szCs w:val="20"/>
      <w:lang w:val="en-GB"/>
    </w:rPr>
  </w:style>
  <w:style w:type="paragraph" w:customStyle="1" w:styleId="Mustersatz">
    <w:name w:val="Mustersatz"/>
    <w:basedOn w:val="Normal"/>
    <w:rsid w:val="00AA32D2"/>
    <w:pPr>
      <w:spacing w:after="0" w:line="240" w:lineRule="auto"/>
      <w:ind w:right="651"/>
    </w:pPr>
    <w:rPr>
      <w:rFonts w:eastAsia="Times New Roman" w:cs="Times New Roman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2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B3291-994E-476F-A967-0D311748F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13</cp:revision>
  <dcterms:created xsi:type="dcterms:W3CDTF">2020-04-07T01:07:00Z</dcterms:created>
  <dcterms:modified xsi:type="dcterms:W3CDTF">2023-02-26T18:25:00Z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2020-05-07T04:37:21.8522468Z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e1116161-aaec-48db-833c-1d38e7efcbf9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2020-05-07T04:37:21.8522468Z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e1116161-aaec-48db-833c-1d38e7efcbf9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