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053A73F1" w:rsidR="00D970BB" w:rsidRPr="00D255E8" w:rsidRDefault="00D970BB" w:rsidP="00D970BB">
      <w:pPr>
        <w:pStyle w:val="Heading2"/>
        <w:spacing w:before="0"/>
        <w:ind w:firstLine="0"/>
        <w:rPr>
          <w:rtl/>
        </w:rPr>
      </w:pPr>
      <w:r w:rsidRPr="00D255E8">
        <w:rPr>
          <w:rFonts w:hint="cs"/>
          <w:rtl/>
        </w:rPr>
        <w:t>الملحق (ب)15:</w:t>
      </w:r>
      <w:r w:rsidRPr="00D255E8">
        <w:rPr>
          <w:rtl/>
        </w:rPr>
        <w:t xml:space="preserve"> </w:t>
      </w:r>
      <w:r w:rsidRPr="00D255E8">
        <w:rPr>
          <w:rFonts w:hint="cs"/>
          <w:rtl/>
        </w:rPr>
        <w:t>مخطط قاعدة العمليات</w:t>
      </w:r>
    </w:p>
    <w:p w14:paraId="0FF78B05" w14:textId="77777777" w:rsidR="00E80761" w:rsidRPr="00D255E8" w:rsidRDefault="00E80761" w:rsidP="00E80761">
      <w:pPr>
        <w:rPr>
          <w:rtl/>
        </w:rPr>
      </w:pPr>
      <w:r w:rsidRPr="00D255E8">
        <w:rPr>
          <w:rFonts w:hint="cs"/>
          <w:rtl/>
        </w:rPr>
        <w:t>أمثلة على مخطط قاعدة العمليات: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80761" w:rsidRPr="00D255E8" w14:paraId="7032BFF5" w14:textId="77777777" w:rsidTr="003B0E57">
        <w:tc>
          <w:tcPr>
            <w:tcW w:w="9576" w:type="dxa"/>
          </w:tcPr>
          <w:p w14:paraId="269D00C1" w14:textId="77777777" w:rsidR="00E80761" w:rsidRPr="00D255E8" w:rsidRDefault="00E80761" w:rsidP="003B0E57">
            <w:pPr>
              <w:jc w:val="center"/>
              <w:rPr>
                <w:rtl/>
              </w:rPr>
            </w:pPr>
            <w:r w:rsidRPr="00D255E8">
              <w:rPr>
                <w:rFonts w:hint="cs"/>
                <w:noProof/>
                <w:rtl/>
              </w:rPr>
              <w:drawing>
                <wp:inline distT="0" distB="0" distL="0" distR="0" wp14:anchorId="0A369D2B" wp14:editId="1D7173C4">
                  <wp:extent cx="7069680" cy="5329150"/>
                  <wp:effectExtent l="0" t="6032" r="0" b="0"/>
                  <wp:docPr id="92910" name="Picture 92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10" name="Picture 9291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079094" cy="533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FAFDA8" w14:textId="77777777" w:rsidR="00E80761" w:rsidRPr="00D255E8" w:rsidRDefault="00E80761" w:rsidP="00E80761">
      <w:pPr>
        <w:jc w:val="center"/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80761" w:rsidRPr="00D255E8" w14:paraId="421A68E3" w14:textId="77777777" w:rsidTr="003B0E57">
        <w:tc>
          <w:tcPr>
            <w:tcW w:w="9576" w:type="dxa"/>
          </w:tcPr>
          <w:p w14:paraId="68E20659" w14:textId="77777777" w:rsidR="00E80761" w:rsidRPr="00D255E8" w:rsidRDefault="00E80761" w:rsidP="003B0E57">
            <w:pPr>
              <w:jc w:val="center"/>
              <w:rPr>
                <w:rtl/>
              </w:rPr>
            </w:pPr>
            <w:commentRangeStart w:id="0"/>
            <w:commentRangeStart w:id="1"/>
            <w:r w:rsidRPr="00D255E8">
              <w:rPr>
                <w:rFonts w:hint="cs"/>
                <w:noProof/>
                <w:rtl/>
              </w:rPr>
              <w:lastRenderedPageBreak/>
              <w:drawing>
                <wp:inline distT="0" distB="0" distL="0" distR="0" wp14:anchorId="40283F75" wp14:editId="63173276">
                  <wp:extent cx="4584091" cy="6796314"/>
                  <wp:effectExtent l="0" t="0" r="0" b="11430"/>
                  <wp:docPr id="92911" name="Picture 92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o layrot 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4091" cy="6796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End w:id="0"/>
            <w:r w:rsidRPr="00D255E8">
              <w:rPr>
                <w:rStyle w:val="CommentReference"/>
                <w:rtl/>
              </w:rPr>
              <w:commentReference w:id="0"/>
            </w:r>
            <w:commentRangeEnd w:id="1"/>
            <w:r w:rsidRPr="00D255E8">
              <w:rPr>
                <w:rStyle w:val="CommentReference"/>
                <w:rtl/>
              </w:rPr>
              <w:commentReference w:id="1"/>
            </w:r>
            <w:commentRangeStart w:id="2"/>
            <w:commentRangeEnd w:id="2"/>
            <w:r w:rsidRPr="00D255E8">
              <w:rPr>
                <w:rStyle w:val="CommentReference"/>
                <w:rtl/>
              </w:rPr>
              <w:commentReference w:id="2"/>
            </w:r>
          </w:p>
        </w:tc>
      </w:tr>
    </w:tbl>
    <w:p w14:paraId="4A96A2FC" w14:textId="77777777" w:rsidR="00E80761" w:rsidRPr="00D255E8" w:rsidRDefault="00E80761" w:rsidP="00E80761"/>
    <w:p w14:paraId="139D5771" w14:textId="51971BD7" w:rsidR="00A470B9" w:rsidRPr="00D255E8" w:rsidRDefault="00A470B9" w:rsidP="00DE77AC">
      <w:pPr>
        <w:spacing w:after="160" w:line="259" w:lineRule="auto"/>
        <w:jc w:val="center"/>
      </w:pPr>
    </w:p>
    <w:sectPr w:rsidR="00A470B9" w:rsidRPr="00D255E8" w:rsidSect="00D255E8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WOODS, David" w:date="2020-04-07T02:54:00Z" w:initials="WD">
    <w:p w14:paraId="3E187BD6" w14:textId="77777777" w:rsidR="00CF139A" w:rsidRDefault="00000000">
      <w:pPr>
        <w:pStyle w:val="CommentText"/>
      </w:pPr>
      <w:r>
        <w:rPr>
          <w:rStyle w:val="CommentReference"/>
          <w:rtl/>
        </w:rPr>
        <w:annotationRef/>
      </w:r>
      <w:r>
        <w:t>Assuming the share drive means using the 2015 document as a source, this figure is better quality than the one on the share drive.</w:t>
      </w:r>
    </w:p>
  </w:comment>
  <w:comment w:id="1" w:author="David Lewis" w:date="2020-02-04T01:39:00Z" w:initials="DL">
    <w:p w14:paraId="3DAD5812" w14:textId="77777777" w:rsidR="00CF139A" w:rsidRDefault="00000000">
      <w:pPr>
        <w:pStyle w:val="CommentText"/>
      </w:pPr>
      <w:r>
        <w:rPr>
          <w:rStyle w:val="CommentReference"/>
          <w:rtl/>
        </w:rPr>
        <w:annotationRef/>
      </w:r>
      <w:r>
        <w:t>Please enhance clarity of this diagram, Annexes on the UNDAC Share (Reference Material-Guidelines 2015)</w:t>
      </w:r>
    </w:p>
  </w:comment>
  <w:comment w:id="2" w:author="WOODS, David" w:date="2020-04-07T02:54:00Z" w:initials="WD">
    <w:p w14:paraId="4C539DA7" w14:textId="77777777" w:rsidR="00CF139A" w:rsidRDefault="00000000">
      <w:pPr>
        <w:pStyle w:val="CommentText"/>
      </w:pPr>
      <w:r>
        <w:rPr>
          <w:rStyle w:val="CommentReference"/>
          <w:rtl/>
        </w:rPr>
        <w:annotationRef/>
      </w:r>
      <w:r>
        <w:t>Assuming the share drive means using the 2015 document as a source, this figure is better quality than the one on the share drive.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187BD6" w15:done="0"/>
  <w15:commentEx w15:paraId="3DAD5812" w15:done="0"/>
  <w15:commentEx w15:paraId="4C539D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187BD6" w16cid:durableId="27A607CF"/>
  <w16cid:commentId w16cid:paraId="3DAD5812" w16cid:durableId="27A607D0"/>
  <w16cid:commentId w16cid:paraId="4C539DA7" w16cid:durableId="27A607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EAD4" w14:textId="77777777" w:rsidR="007D4972" w:rsidRDefault="007D4972" w:rsidP="00D970BB">
      <w:pPr>
        <w:spacing w:after="0" w:line="240" w:lineRule="auto"/>
      </w:pPr>
      <w:r>
        <w:separator/>
      </w:r>
    </w:p>
  </w:endnote>
  <w:endnote w:type="continuationSeparator" w:id="0">
    <w:p w14:paraId="6499F2D2" w14:textId="77777777" w:rsidR="007D4972" w:rsidRDefault="007D4972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8CB84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C2566" w14:textId="77777777" w:rsidR="007D4972" w:rsidRDefault="007D4972" w:rsidP="00D970BB">
      <w:pPr>
        <w:spacing w:after="0" w:line="240" w:lineRule="auto"/>
      </w:pPr>
      <w:r>
        <w:separator/>
      </w:r>
    </w:p>
  </w:footnote>
  <w:footnote w:type="continuationSeparator" w:id="0">
    <w:p w14:paraId="4C03A4F3" w14:textId="77777777" w:rsidR="007D4972" w:rsidRDefault="007D4972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755DA902" w:rsidR="00D970BB" w:rsidRPr="00D970BB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6A48961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D970BB">
          <w:rPr>
            <w:rFonts w:hint="cs"/>
            <w:color w:val="0070C0"/>
            <w:sz w:val="18"/>
            <w:rtl/>
          </w:rPr>
          <w:t>3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99607">
    <w:abstractNumId w:val="1"/>
  </w:num>
  <w:num w:numId="2" w16cid:durableId="1706908745">
    <w:abstractNumId w:val="12"/>
  </w:num>
  <w:num w:numId="3" w16cid:durableId="1983122347">
    <w:abstractNumId w:val="6"/>
  </w:num>
  <w:num w:numId="4" w16cid:durableId="1540624586">
    <w:abstractNumId w:val="15"/>
  </w:num>
  <w:num w:numId="5" w16cid:durableId="1173572342">
    <w:abstractNumId w:val="9"/>
  </w:num>
  <w:num w:numId="6" w16cid:durableId="623539056">
    <w:abstractNumId w:val="2"/>
  </w:num>
  <w:num w:numId="7" w16cid:durableId="921796372">
    <w:abstractNumId w:val="14"/>
  </w:num>
  <w:num w:numId="8" w16cid:durableId="709183636">
    <w:abstractNumId w:val="13"/>
  </w:num>
  <w:num w:numId="9" w16cid:durableId="1280990747">
    <w:abstractNumId w:val="10"/>
  </w:num>
  <w:num w:numId="10" w16cid:durableId="1782020881">
    <w:abstractNumId w:val="4"/>
  </w:num>
  <w:num w:numId="11" w16cid:durableId="459150206">
    <w:abstractNumId w:val="18"/>
  </w:num>
  <w:num w:numId="12" w16cid:durableId="600643972">
    <w:abstractNumId w:val="17"/>
  </w:num>
  <w:num w:numId="13" w16cid:durableId="152070010">
    <w:abstractNumId w:val="8"/>
  </w:num>
  <w:num w:numId="14" w16cid:durableId="95831364">
    <w:abstractNumId w:val="3"/>
  </w:num>
  <w:num w:numId="15" w16cid:durableId="866066492">
    <w:abstractNumId w:val="16"/>
  </w:num>
  <w:num w:numId="16" w16cid:durableId="781610887">
    <w:abstractNumId w:val="0"/>
  </w:num>
  <w:num w:numId="17" w16cid:durableId="39287281">
    <w:abstractNumId w:val="7"/>
  </w:num>
  <w:num w:numId="18" w16cid:durableId="84881401">
    <w:abstractNumId w:val="5"/>
  </w:num>
  <w:num w:numId="19" w16cid:durableId="32231595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ODS, David">
    <w15:presenceInfo w15:providerId="AD" w15:userId="S::woodsd@who.int::cd4f9f1f-8e8a-4506-8cf9-bdf823e87474"/>
  </w15:person>
  <w15:person w15:author="David Lewis">
    <w15:presenceInfo w15:providerId="AD" w15:userId="S::David.Lewis@fire.nsw.gov.au::6154e615-2d3c-434b-80a5-e33ecf786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BB"/>
    <w:rsid w:val="00043059"/>
    <w:rsid w:val="00076B59"/>
    <w:rsid w:val="00087A8D"/>
    <w:rsid w:val="000C55C8"/>
    <w:rsid w:val="001417F2"/>
    <w:rsid w:val="00144D65"/>
    <w:rsid w:val="00171266"/>
    <w:rsid w:val="00185CD9"/>
    <w:rsid w:val="001F6E80"/>
    <w:rsid w:val="00222C53"/>
    <w:rsid w:val="00262441"/>
    <w:rsid w:val="00327EFC"/>
    <w:rsid w:val="00332FB4"/>
    <w:rsid w:val="00343738"/>
    <w:rsid w:val="00366DB6"/>
    <w:rsid w:val="00395450"/>
    <w:rsid w:val="00433F16"/>
    <w:rsid w:val="00465223"/>
    <w:rsid w:val="004C1349"/>
    <w:rsid w:val="004E6EDE"/>
    <w:rsid w:val="004F413C"/>
    <w:rsid w:val="005528BD"/>
    <w:rsid w:val="00565BC2"/>
    <w:rsid w:val="00577CE1"/>
    <w:rsid w:val="005A2358"/>
    <w:rsid w:val="0066238F"/>
    <w:rsid w:val="006B0430"/>
    <w:rsid w:val="006C7FD9"/>
    <w:rsid w:val="006D65D2"/>
    <w:rsid w:val="00721943"/>
    <w:rsid w:val="00756446"/>
    <w:rsid w:val="00782610"/>
    <w:rsid w:val="00793CC4"/>
    <w:rsid w:val="007D2627"/>
    <w:rsid w:val="007D4972"/>
    <w:rsid w:val="0080230B"/>
    <w:rsid w:val="00837E94"/>
    <w:rsid w:val="008413E4"/>
    <w:rsid w:val="0086219A"/>
    <w:rsid w:val="00871AB8"/>
    <w:rsid w:val="00877CAD"/>
    <w:rsid w:val="008A0370"/>
    <w:rsid w:val="008C258A"/>
    <w:rsid w:val="00916F2F"/>
    <w:rsid w:val="00945E4E"/>
    <w:rsid w:val="009A599D"/>
    <w:rsid w:val="00A470B9"/>
    <w:rsid w:val="00A84F32"/>
    <w:rsid w:val="00AC3622"/>
    <w:rsid w:val="00AF1596"/>
    <w:rsid w:val="00B7085A"/>
    <w:rsid w:val="00C52133"/>
    <w:rsid w:val="00C70F9B"/>
    <w:rsid w:val="00C8352A"/>
    <w:rsid w:val="00C96D89"/>
    <w:rsid w:val="00CA0824"/>
    <w:rsid w:val="00CF139A"/>
    <w:rsid w:val="00CF4FD1"/>
    <w:rsid w:val="00D255E8"/>
    <w:rsid w:val="00D53610"/>
    <w:rsid w:val="00D567A7"/>
    <w:rsid w:val="00D71D1E"/>
    <w:rsid w:val="00D75F83"/>
    <w:rsid w:val="00D81648"/>
    <w:rsid w:val="00D970BB"/>
    <w:rsid w:val="00DB307E"/>
    <w:rsid w:val="00DB51E3"/>
    <w:rsid w:val="00DC1B69"/>
    <w:rsid w:val="00DD43BE"/>
    <w:rsid w:val="00DE29C5"/>
    <w:rsid w:val="00DE77AC"/>
    <w:rsid w:val="00DF4ACF"/>
    <w:rsid w:val="00E51996"/>
    <w:rsid w:val="00E609BF"/>
    <w:rsid w:val="00E666B1"/>
    <w:rsid w:val="00E80761"/>
    <w:rsid w:val="00E951BF"/>
    <w:rsid w:val="00EA54CE"/>
    <w:rsid w:val="00EA57B1"/>
    <w:rsid w:val="00F02F7E"/>
    <w:rsid w:val="00F41A18"/>
    <w:rsid w:val="00F6077E"/>
    <w:rsid w:val="00F8500C"/>
    <w:rsid w:val="00FA054B"/>
    <w:rsid w:val="00FC0A81"/>
    <w:rsid w:val="00FC3989"/>
    <w:rsid w:val="00FD0B0B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5E8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5E8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255E8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Props1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7D5BF-2FF7-4BCB-A02E-A9814A443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11</cp:revision>
  <dcterms:created xsi:type="dcterms:W3CDTF">2020-04-07T00:44:00Z</dcterms:created>
  <dcterms:modified xsi:type="dcterms:W3CDTF">2023-02-26T14:34:00Z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</Properties>
</file>